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 xml:space="preserve">УРУСОВСКОГО СЕЛЬСКОГО ПОСЕЛЕНИЯ 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>ПЕРВОГО СОЗЫВА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20C5">
        <w:rPr>
          <w:rFonts w:ascii="Times New Roman" w:eastAsia="Times New Roman" w:hAnsi="Times New Roman" w:cs="Times New Roman"/>
          <w:sz w:val="28"/>
          <w:szCs w:val="28"/>
        </w:rPr>
        <w:t>с. Урусово</w:t>
      </w:r>
    </w:p>
    <w:p w:rsidR="00DF20C5" w:rsidRPr="00DF20C5" w:rsidRDefault="00DF20C5" w:rsidP="00DF20C5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1B65" w:rsidRPr="00FB10E1" w:rsidRDefault="00DF20C5" w:rsidP="00DF20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</w:t>
      </w:r>
      <w:r w:rsidR="00121B65" w:rsidRPr="00FB10E1">
        <w:rPr>
          <w:rFonts w:ascii="Times New Roman" w:hAnsi="Times New Roman"/>
          <w:sz w:val="28"/>
          <w:szCs w:val="28"/>
        </w:rPr>
        <w:t>РЕШЕНИЕ</w:t>
      </w:r>
    </w:p>
    <w:p w:rsidR="00121B65" w:rsidRPr="00FB10E1" w:rsidRDefault="00121B65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21B65" w:rsidRPr="00FB10E1" w:rsidRDefault="00121B65" w:rsidP="00121B65">
      <w:pPr>
        <w:spacing w:after="0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 декабря  </w:t>
      </w:r>
      <w:r w:rsidRPr="00FB10E1">
        <w:rPr>
          <w:rFonts w:ascii="Times New Roman" w:hAnsi="Times New Roman"/>
          <w:sz w:val="28"/>
          <w:szCs w:val="28"/>
        </w:rPr>
        <w:t xml:space="preserve">2019 года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B10E1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B10E1">
        <w:rPr>
          <w:rFonts w:ascii="Times New Roman" w:hAnsi="Times New Roman"/>
          <w:sz w:val="28"/>
          <w:szCs w:val="28"/>
        </w:rPr>
        <w:t xml:space="preserve">№ </w:t>
      </w:r>
      <w:r w:rsidR="00471A80">
        <w:rPr>
          <w:rFonts w:ascii="Times New Roman" w:hAnsi="Times New Roman"/>
          <w:sz w:val="28"/>
          <w:szCs w:val="28"/>
        </w:rPr>
        <w:t>51</w:t>
      </w:r>
    </w:p>
    <w:p w:rsidR="00121B65" w:rsidRDefault="00121B65" w:rsidP="00121B6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 w:rsidR="008F09C7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805CA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</w:t>
      </w:r>
      <w:r w:rsidRPr="006805CA">
        <w:rPr>
          <w:rFonts w:ascii="Times New Roman" w:hAnsi="Times New Roman"/>
          <w:bCs/>
          <w:sz w:val="28"/>
          <w:szCs w:val="28"/>
        </w:rPr>
        <w:t xml:space="preserve"> от </w:t>
      </w:r>
      <w:r>
        <w:rPr>
          <w:rFonts w:ascii="Times New Roman" w:hAnsi="Times New Roman"/>
          <w:bCs/>
          <w:sz w:val="28"/>
          <w:szCs w:val="28"/>
        </w:rPr>
        <w:t>2</w:t>
      </w:r>
      <w:r w:rsidR="001F0D07">
        <w:rPr>
          <w:rFonts w:ascii="Times New Roman" w:hAnsi="Times New Roman"/>
          <w:bCs/>
          <w:sz w:val="28"/>
          <w:szCs w:val="28"/>
        </w:rPr>
        <w:t>6</w:t>
      </w:r>
      <w:r w:rsidRPr="006805CA">
        <w:rPr>
          <w:rFonts w:ascii="Times New Roman" w:hAnsi="Times New Roman"/>
          <w:bCs/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</w:rPr>
          <w:t>20</w:t>
        </w:r>
        <w:r>
          <w:rPr>
            <w:rFonts w:ascii="Times New Roman" w:hAnsi="Times New Roman"/>
            <w:bCs/>
            <w:sz w:val="28"/>
            <w:szCs w:val="28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</w:rPr>
        <w:t xml:space="preserve">№ </w:t>
      </w:r>
      <w:r w:rsidR="001F0D07">
        <w:rPr>
          <w:rFonts w:ascii="Times New Roman" w:hAnsi="Times New Roman"/>
          <w:bCs/>
          <w:sz w:val="28"/>
          <w:szCs w:val="28"/>
        </w:rPr>
        <w:t>5</w:t>
      </w:r>
      <w:r w:rsidR="00970365">
        <w:rPr>
          <w:rFonts w:ascii="Times New Roman" w:hAnsi="Times New Roman"/>
          <w:bCs/>
          <w:sz w:val="28"/>
          <w:szCs w:val="28"/>
        </w:rPr>
        <w:t>0</w:t>
      </w:r>
      <w:r w:rsidRPr="006805CA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</w:t>
      </w:r>
    </w:p>
    <w:p w:rsidR="00121B65" w:rsidRPr="00270A5E" w:rsidRDefault="00841DF9" w:rsidP="00841DF9">
      <w:pPr>
        <w:keepNext/>
        <w:shd w:val="clear" w:color="auto" w:fill="FFFFFF"/>
        <w:tabs>
          <w:tab w:val="left" w:pos="5415"/>
        </w:tabs>
        <w:spacing w:before="240" w:after="60" w:line="240" w:lineRule="auto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4F81BD"/>
          <w:sz w:val="28"/>
          <w:szCs w:val="28"/>
        </w:rPr>
        <w:tab/>
      </w:r>
    </w:p>
    <w:p w:rsidR="00121B65" w:rsidRPr="006805CA" w:rsidRDefault="00121B65" w:rsidP="00121B6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целях приведения в соответствие с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4" w:history="1">
        <w:r w:rsidRPr="00FB10E1">
          <w:rPr>
            <w:rFonts w:ascii="Times New Roman" w:hAnsi="Times New Roman"/>
            <w:color w:val="0000FF"/>
            <w:sz w:val="28"/>
            <w:szCs w:val="28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</w:rPr>
          <w:t xml:space="preserve">ым 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 w:rsidR="008F09C7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121B65" w:rsidRPr="00AB65C3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</w:rPr>
        <w:t xml:space="preserve">Внести следующие изменения в решение  </w:t>
      </w:r>
      <w:r w:rsidRPr="00AB65C3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 w:rsidR="008F09C7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r w:rsidRPr="00AB6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</w:rPr>
        <w:t>2</w:t>
      </w:r>
      <w:r w:rsidR="001F0D07">
        <w:rPr>
          <w:rFonts w:ascii="Times New Roman" w:hAnsi="Times New Roman"/>
          <w:bCs/>
          <w:sz w:val="28"/>
          <w:szCs w:val="28"/>
        </w:rPr>
        <w:t>6</w:t>
      </w:r>
      <w:r w:rsidRPr="00AB65C3">
        <w:rPr>
          <w:rFonts w:ascii="Times New Roman" w:hAnsi="Times New Roman"/>
          <w:bCs/>
          <w:sz w:val="28"/>
          <w:szCs w:val="28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</w:rPr>
        <w:t>19г. №</w:t>
      </w:r>
      <w:r w:rsidR="00DF20C5">
        <w:rPr>
          <w:rFonts w:ascii="Times New Roman" w:hAnsi="Times New Roman"/>
          <w:bCs/>
          <w:sz w:val="28"/>
          <w:szCs w:val="28"/>
        </w:rPr>
        <w:t xml:space="preserve"> </w:t>
      </w:r>
      <w:r w:rsidR="001F0D07">
        <w:rPr>
          <w:rFonts w:ascii="Times New Roman" w:hAnsi="Times New Roman"/>
          <w:bCs/>
          <w:sz w:val="28"/>
          <w:szCs w:val="28"/>
        </w:rPr>
        <w:t>5</w:t>
      </w:r>
      <w:r w:rsidR="00970365">
        <w:rPr>
          <w:rFonts w:ascii="Times New Roman" w:hAnsi="Times New Roman"/>
          <w:bCs/>
          <w:sz w:val="28"/>
          <w:szCs w:val="28"/>
        </w:rPr>
        <w:t>0</w:t>
      </w:r>
      <w:r w:rsidRPr="00AB65C3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налога»:</w:t>
      </w:r>
    </w:p>
    <w:p w:rsidR="00121B65" w:rsidRPr="008752D0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</w:rPr>
        <w:t>«</w:t>
      </w:r>
      <w:r w:rsidRPr="008752D0">
        <w:rPr>
          <w:rFonts w:ascii="Times New Roman" w:hAnsi="Times New Roman"/>
          <w:sz w:val="28"/>
          <w:szCs w:val="28"/>
        </w:rPr>
        <w:t>порядок и сроки уплаты налога за земли, находящиеся в пределах границ  сельского поселения.</w:t>
      </w:r>
      <w:r w:rsidRPr="008752D0">
        <w:rPr>
          <w:rFonts w:ascii="Times New Roman" w:hAnsi="Times New Roman"/>
          <w:bCs/>
          <w:sz w:val="28"/>
          <w:szCs w:val="28"/>
        </w:rPr>
        <w:t>» исключить;</w:t>
      </w:r>
    </w:p>
    <w:p w:rsidR="00121B65" w:rsidRPr="00841F2C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1.2.пункты 2,3,4,5 исключить;</w:t>
      </w:r>
    </w:p>
    <w:p w:rsidR="00121B65" w:rsidRPr="00AB65C3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3</w:t>
      </w:r>
      <w:r w:rsidRPr="00AB65C3">
        <w:rPr>
          <w:rFonts w:ascii="Times New Roman" w:hAnsi="Times New Roman"/>
          <w:bCs/>
          <w:sz w:val="28"/>
          <w:szCs w:val="28"/>
        </w:rPr>
        <w:t xml:space="preserve">.пункт </w:t>
      </w:r>
      <w:r>
        <w:rPr>
          <w:rFonts w:ascii="Times New Roman" w:hAnsi="Times New Roman"/>
          <w:bCs/>
          <w:sz w:val="28"/>
          <w:szCs w:val="28"/>
        </w:rPr>
        <w:t>6</w:t>
      </w:r>
      <w:r w:rsidRPr="00AB65C3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121B65" w:rsidRPr="00AB65C3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C5CA1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6</w:t>
      </w:r>
      <w:r w:rsidRPr="001C5CA1">
        <w:rPr>
          <w:rFonts w:ascii="Times New Roman" w:hAnsi="Times New Roman"/>
          <w:bCs/>
          <w:sz w:val="28"/>
          <w:szCs w:val="28"/>
        </w:rPr>
        <w:t>.</w:t>
      </w:r>
      <w:r w:rsidRPr="00AB65C3">
        <w:rPr>
          <w:rFonts w:ascii="Times New Roman" w:hAnsi="Times New Roman"/>
          <w:bCs/>
          <w:sz w:val="28"/>
          <w:szCs w:val="28"/>
        </w:rPr>
        <w:t xml:space="preserve"> Установить налоговые ставки земельного налога  в размере:</w:t>
      </w:r>
    </w:p>
    <w:p w:rsidR="00121B65" w:rsidRPr="006805CA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121B65" w:rsidRPr="006805CA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и используемых для сельскохозяйственного производства;</w:t>
      </w:r>
    </w:p>
    <w:p w:rsidR="00121B65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</w:t>
      </w:r>
      <w:bookmarkStart w:id="0" w:name="_GoBack"/>
      <w:bookmarkEnd w:id="0"/>
      <w:r w:rsidRPr="006805CA">
        <w:rPr>
          <w:rFonts w:ascii="Times New Roman" w:hAnsi="Times New Roman"/>
          <w:color w:val="000000"/>
          <w:sz w:val="28"/>
          <w:szCs w:val="28"/>
        </w:rPr>
        <w:t>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121B65" w:rsidRPr="006805CA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</w:rPr>
        <w:t xml:space="preserve"> или</w:t>
      </w:r>
      <w:r w:rsidRPr="006805CA">
        <w:rPr>
          <w:rFonts w:ascii="Times New Roman" w:hAnsi="Times New Roman"/>
          <w:sz w:val="28"/>
          <w:szCs w:val="28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</w:rPr>
        <w:t xml:space="preserve"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</w:t>
      </w:r>
      <w:r>
        <w:rPr>
          <w:rFonts w:ascii="Times New Roman" w:hAnsi="Times New Roman"/>
          <w:sz w:val="28"/>
          <w:szCs w:val="28"/>
        </w:rPr>
        <w:lastRenderedPageBreak/>
        <w:t>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</w:rPr>
        <w:t>;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2)1,5 процента в отношении прочих земельных участков»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1.4.пункт 7 исключить;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пункт 8 изложить в новой редакции:</w:t>
      </w:r>
    </w:p>
    <w:p w:rsidR="00121B65" w:rsidRPr="00560C53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1.6.пункт 9 исключить;</w:t>
      </w:r>
    </w:p>
    <w:p w:rsidR="00121B65" w:rsidRDefault="00121B6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CA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1C5CA1">
        <w:rPr>
          <w:rFonts w:ascii="Times New Roman" w:hAnsi="Times New Roman"/>
          <w:sz w:val="28"/>
          <w:szCs w:val="28"/>
        </w:rPr>
        <w:t xml:space="preserve">.пункт </w:t>
      </w:r>
      <w:r>
        <w:rPr>
          <w:rFonts w:ascii="Times New Roman" w:hAnsi="Times New Roman"/>
          <w:sz w:val="28"/>
          <w:szCs w:val="28"/>
        </w:rPr>
        <w:t>10</w:t>
      </w:r>
      <w:r w:rsidRPr="001C5CA1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121B65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«10.</w:t>
      </w:r>
      <w:r w:rsidRPr="006805CA">
        <w:rPr>
          <w:rFonts w:ascii="Times New Roman" w:hAnsi="Times New Roman"/>
          <w:sz w:val="28"/>
          <w:szCs w:val="28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в срок не позднее 1 </w:t>
      </w:r>
      <w:r>
        <w:rPr>
          <w:rFonts w:ascii="Times New Roman" w:hAnsi="Times New Roman"/>
          <w:sz w:val="28"/>
          <w:szCs w:val="28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срок не  позднее последнего числа месяца, следующего за истекшим отчетным периодом».</w:t>
      </w:r>
    </w:p>
    <w:p w:rsidR="00121B65" w:rsidRDefault="00121B65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пункт 13 изложить в новой редакции:</w:t>
      </w:r>
    </w:p>
    <w:p w:rsidR="00121B65" w:rsidRPr="00560C53" w:rsidRDefault="00121B65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«13.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121B65" w:rsidRPr="00026E1B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</w:rPr>
      </w:pPr>
      <w:r>
        <w:rPr>
          <w:rFonts w:ascii="Times New Roman" w:hAnsi="Times New Roman"/>
          <w:color w:val="FF6600"/>
          <w:sz w:val="28"/>
          <w:szCs w:val="28"/>
        </w:rPr>
        <w:t>2.</w:t>
      </w:r>
      <w:r w:rsidRPr="00026E1B">
        <w:rPr>
          <w:rFonts w:ascii="Times New Roman" w:hAnsi="Times New Roman"/>
          <w:color w:val="FF6600"/>
          <w:sz w:val="28"/>
          <w:szCs w:val="28"/>
        </w:rPr>
        <w:t xml:space="preserve">  </w:t>
      </w:r>
      <w:r w:rsidRPr="00560C5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782">
        <w:rPr>
          <w:rFonts w:ascii="Times New Roman" w:hAnsi="Times New Roman"/>
          <w:color w:val="0F243E" w:themeColor="text2" w:themeShade="80"/>
          <w:sz w:val="28"/>
          <w:szCs w:val="28"/>
        </w:rPr>
        <w:t>с 1 января 2020 года</w:t>
      </w:r>
      <w:r>
        <w:rPr>
          <w:rFonts w:ascii="Times New Roman" w:hAnsi="Times New Roman"/>
          <w:sz w:val="28"/>
          <w:szCs w:val="28"/>
        </w:rPr>
        <w:t xml:space="preserve"> ,но не ранее одного  месяца  со дня его официального опубликования.</w:t>
      </w:r>
      <w:r w:rsidRPr="00560C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</w:p>
    <w:p w:rsidR="00121B65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1B65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1B65" w:rsidRDefault="00121B6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1B65" w:rsidRPr="006805CA" w:rsidRDefault="00121B6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1B65" w:rsidRPr="006805CA" w:rsidRDefault="00121B65" w:rsidP="00121B65">
      <w:pPr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1F0D07">
        <w:rPr>
          <w:rFonts w:ascii="Times New Roman" w:hAnsi="Times New Roman"/>
          <w:sz w:val="28"/>
          <w:szCs w:val="28"/>
        </w:rPr>
        <w:t>Урусов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 w:rsidRPr="006805CA">
        <w:rPr>
          <w:rFonts w:ascii="Times New Roman" w:hAnsi="Times New Roman"/>
          <w:sz w:val="28"/>
          <w:szCs w:val="28"/>
        </w:rPr>
        <w:t xml:space="preserve"> сельского поселения                           </w:t>
      </w:r>
      <w:proofErr w:type="spellStart"/>
      <w:r w:rsidR="001F0D07">
        <w:rPr>
          <w:rFonts w:ascii="Times New Roman" w:hAnsi="Times New Roman"/>
          <w:sz w:val="28"/>
          <w:szCs w:val="28"/>
        </w:rPr>
        <w:t>А.И.Аржаев</w:t>
      </w:r>
      <w:proofErr w:type="spellEnd"/>
    </w:p>
    <w:p w:rsidR="00CA0C76" w:rsidRDefault="00CA0C76"/>
    <w:sectPr w:rsidR="00CA0C76" w:rsidSect="006E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1B65"/>
    <w:rsid w:val="00042782"/>
    <w:rsid w:val="00121B65"/>
    <w:rsid w:val="001F0D07"/>
    <w:rsid w:val="00471A80"/>
    <w:rsid w:val="006C6835"/>
    <w:rsid w:val="006E3660"/>
    <w:rsid w:val="007E68DF"/>
    <w:rsid w:val="00841DF9"/>
    <w:rsid w:val="008F09C7"/>
    <w:rsid w:val="00970365"/>
    <w:rsid w:val="00CA0C76"/>
    <w:rsid w:val="00DF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Moiseev</dc:creator>
  <cp:lastModifiedBy>home</cp:lastModifiedBy>
  <cp:revision>9</cp:revision>
  <cp:lastPrinted>2019-12-31T07:19:00Z</cp:lastPrinted>
  <dcterms:created xsi:type="dcterms:W3CDTF">2019-12-12T09:19:00Z</dcterms:created>
  <dcterms:modified xsi:type="dcterms:W3CDTF">2020-01-02T09:41:00Z</dcterms:modified>
</cp:coreProperties>
</file>