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C6E" w:rsidRPr="000F6C6E" w:rsidRDefault="000F6C6E" w:rsidP="000F6C6E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</w:t>
      </w:r>
      <w:r w:rsidRPr="000F6C6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F6C6E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F6C6E">
        <w:rPr>
          <w:rFonts w:ascii="Times New Roman" w:eastAsia="Times New Roman" w:hAnsi="Times New Roman" w:cs="Times New Roman"/>
          <w:sz w:val="32"/>
          <w:szCs w:val="32"/>
          <w:lang w:eastAsia="ru-RU"/>
        </w:rPr>
        <w:t>от 18 июля 2019г.                                                           № 13 А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 вынесении на публичные слушания проекта решения Совета депутатов «О внесении изменений  в Устав Урусовского  сельского поселения   Ардатовского муниципального района Республики Мордовия» 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0F6C6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В соответствии  с Бюджетным кодексом Российской Федерации,  Федеральным 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Урусовского сельского поселения Ардатовского муниципального района 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0F6C6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ПОСТАНОВЛЯЮ: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внесении изменений в Устав Урусовского сельского поселения  Ардатовского муниципального района Республики Мордовия», (приложение №1).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 2.Определить, что публичные слушания будут проводиться 19 августа 2019года в    здании администрации Урусовскогосельского поселения по адресу: РМ, Ардатовский район с.Урусово, ул. Ленина,  д.93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3.Установить, что организация и проведение публичных слушаний осуществляется рабочей группой (приложение №2)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4.Предложения  по проекту решения«О внесении изменений в Устав Урусовского сельского поселения  Ардатовского муниципального района Республики Мордовия», (приложение №1)принимаются рабочей группой до 18 августа 2019 года    по адресу: РМ, Ардатовский район, с.Урусово,ул.Ленина, дом 93 ( тел.2-35-32)  с 8.30 до 17.30, кроме субботы и воскресенья. 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5.Результаты публичных слушаний  внести на рассмотрение  Совета депутатов  Урусовского сельского поселения  в соответствии с Положением  о публичных слушаниях и Регламентом  Совета депутатов.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Настоящее постановление вступает в силу со дня  опубликования в информационном бюллетене.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Урусовского сельского поселения                А.И.Аржаев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68" w:type="dxa"/>
        <w:tblCellSpacing w:w="0" w:type="dxa"/>
        <w:tblInd w:w="-5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1134"/>
        <w:gridCol w:w="2552"/>
        <w:gridCol w:w="2126"/>
        <w:gridCol w:w="2268"/>
        <w:gridCol w:w="20"/>
      </w:tblGrid>
      <w:tr w:rsidR="000F6C6E" w:rsidRPr="000F6C6E" w:rsidTr="00476F01">
        <w:trPr>
          <w:tblCellSpacing w:w="0" w:type="dxa"/>
        </w:trPr>
        <w:tc>
          <w:tcPr>
            <w:tcW w:w="2268" w:type="dxa"/>
            <w:shd w:val="clear" w:color="auto" w:fill="auto"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6C6E" w:rsidRPr="000F6C6E" w:rsidRDefault="000F6C6E" w:rsidP="000F6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6C6E" w:rsidRPr="000F6C6E" w:rsidRDefault="000F6C6E" w:rsidP="000F6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6C6E" w:rsidRPr="000F6C6E" w:rsidRDefault="000F6C6E" w:rsidP="000F6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auto"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Приложение №1  к постановлению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№13А от 18.07.2019г.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Pr="000F6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группа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организации и проведению  публичных слушаний</w:t>
      </w: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tblInd w:w="468" w:type="dxa"/>
        <w:tblLayout w:type="fixed"/>
        <w:tblLook w:val="04A0" w:firstRow="1" w:lastRow="0" w:firstColumn="1" w:lastColumn="0" w:noHBand="0" w:noVBand="1"/>
      </w:tblPr>
      <w:tblGrid>
        <w:gridCol w:w="540"/>
        <w:gridCol w:w="4140"/>
        <w:gridCol w:w="4706"/>
      </w:tblGrid>
      <w:tr w:rsidR="000F6C6E" w:rsidRPr="000F6C6E" w:rsidTr="00476F01">
        <w:trPr>
          <w:trHeight w:val="30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Ф.И.О.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Должность</w:t>
            </w:r>
          </w:p>
        </w:tc>
      </w:tr>
      <w:tr w:rsidR="000F6C6E" w:rsidRPr="000F6C6E" w:rsidTr="00476F01">
        <w:trPr>
          <w:trHeight w:val="29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1</w:t>
            </w: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Аржаев А.И.</w:t>
            </w:r>
          </w:p>
        </w:tc>
        <w:tc>
          <w:tcPr>
            <w:tcW w:w="4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Глава Урусовского сельского поселения  Руководитель группы</w:t>
            </w:r>
          </w:p>
        </w:tc>
      </w:tr>
      <w:tr w:rsidR="000F6C6E" w:rsidRPr="000F6C6E" w:rsidTr="00476F01">
        <w:trPr>
          <w:trHeight w:val="923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2</w:t>
            </w: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.</w:t>
            </w:r>
          </w:p>
        </w:tc>
        <w:tc>
          <w:tcPr>
            <w:tcW w:w="4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Анюшина В.А.</w:t>
            </w:r>
          </w:p>
        </w:tc>
        <w:tc>
          <w:tcPr>
            <w:tcW w:w="4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 депутат избирательного округа № 7 Председатель рабочей группы</w:t>
            </w:r>
          </w:p>
        </w:tc>
      </w:tr>
      <w:tr w:rsidR="000F6C6E" w:rsidRPr="000F6C6E" w:rsidTr="00476F01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33.</w:t>
            </w:r>
          </w:p>
        </w:tc>
        <w:tc>
          <w:tcPr>
            <w:tcW w:w="4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Борисов А.В.</w:t>
            </w:r>
          </w:p>
        </w:tc>
        <w:tc>
          <w:tcPr>
            <w:tcW w:w="4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 депутат избирательного округа № 4</w:t>
            </w:r>
          </w:p>
          <w:p w:rsidR="000F6C6E" w:rsidRPr="000F6C6E" w:rsidRDefault="000F6C6E" w:rsidP="000F6C6E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член группы</w:t>
            </w:r>
          </w:p>
        </w:tc>
      </w:tr>
    </w:tbl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Приложение №3  к постановлению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№13А от 18.07.2019г.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внесения предложений по проекту решения Совета депутатов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Урусовского сельского поселения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Устав Урусовского сельского поселения Ардатовского муниципального района Республики Мордовия</w:t>
      </w: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2"/>
        <w:gridCol w:w="1188"/>
        <w:gridCol w:w="1282"/>
        <w:gridCol w:w="659"/>
        <w:gridCol w:w="975"/>
        <w:gridCol w:w="1134"/>
        <w:gridCol w:w="821"/>
        <w:gridCol w:w="880"/>
        <w:gridCol w:w="1058"/>
        <w:gridCol w:w="1322"/>
      </w:tblGrid>
      <w:tr w:rsidR="000F6C6E" w:rsidRPr="000F6C6E" w:rsidTr="00476F01">
        <w:trPr>
          <w:cantSplit/>
          <w:trHeight w:val="301"/>
        </w:trPr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№</w:t>
            </w:r>
          </w:p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/п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Глава,</w:t>
            </w:r>
          </w:p>
          <w:p w:rsidR="000F6C6E" w:rsidRPr="000F6C6E" w:rsidRDefault="000F6C6E" w:rsidP="000F6C6E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статья, часть статьи,</w:t>
            </w:r>
          </w:p>
          <w:p w:rsidR="000F6C6E" w:rsidRPr="000F6C6E" w:rsidRDefault="000F6C6E" w:rsidP="000F6C6E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пункт</w:t>
            </w:r>
          </w:p>
        </w:tc>
        <w:tc>
          <w:tcPr>
            <w:tcW w:w="1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Текст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проекта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решения</w:t>
            </w:r>
          </w:p>
        </w:tc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Т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екст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поправки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Текст проекта решения  с учетом поправки</w:t>
            </w:r>
          </w:p>
        </w:tc>
        <w:tc>
          <w:tcPr>
            <w:tcW w:w="38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Кемвнесена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поправка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Заключение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рабочей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группы</w:t>
            </w:r>
          </w:p>
        </w:tc>
      </w:tr>
      <w:tr w:rsidR="000F6C6E" w:rsidRPr="000F6C6E" w:rsidTr="00476F01">
        <w:trPr>
          <w:cantSplit/>
          <w:trHeight w:val="1600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Д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омашний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адрес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Место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работы (учебы</w:t>
            </w:r>
            <w:r w:rsidRPr="000F6C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0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Субъекты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F6C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обсуждения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0F6C6E" w:rsidRPr="000F6C6E" w:rsidTr="00476F01">
        <w:trPr>
          <w:trHeight w:val="728"/>
        </w:trPr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0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C6E" w:rsidRPr="000F6C6E" w:rsidRDefault="000F6C6E" w:rsidP="000F6C6E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</w:tr>
    </w:tbl>
    <w:p w:rsidR="000F6C6E" w:rsidRPr="000F6C6E" w:rsidRDefault="000F6C6E" w:rsidP="000F6C6E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Урусовского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      А.И.Аржаев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ПРОЕКТ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C6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C6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</w:t>
      </w: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C6E">
        <w:rPr>
          <w:rFonts w:ascii="Times New Roman" w:eastAsia="Times New Roman" w:hAnsi="Times New Roman" w:cs="Times New Roman"/>
          <w:sz w:val="24"/>
          <w:szCs w:val="24"/>
          <w:lang w:eastAsia="ru-RU"/>
        </w:rPr>
        <w:t>УРУСОВСКОГО СЕЛЬСКОГО ПОСЕЛЕНИЯ</w:t>
      </w: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C6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 МУНИЦИПАЛЬНОГО РАЙОНА</w:t>
      </w: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C6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ПЕРВОГО СОЗЫВА</w:t>
      </w: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C6E">
        <w:rPr>
          <w:rFonts w:ascii="Times New Roman" w:eastAsia="Times New Roman" w:hAnsi="Times New Roman" w:cs="Times New Roman"/>
          <w:sz w:val="24"/>
          <w:szCs w:val="24"/>
          <w:lang w:eastAsia="ru-RU"/>
        </w:rPr>
        <w:t>с. Урусово</w:t>
      </w: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C6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6C6E">
        <w:rPr>
          <w:rFonts w:ascii="Times New Roman" w:eastAsia="Times New Roman" w:hAnsi="Times New Roman" w:cs="Times New Roman"/>
          <w:sz w:val="24"/>
          <w:szCs w:val="24"/>
        </w:rPr>
        <w:t>__________ 2019г.</w:t>
      </w:r>
      <w:r w:rsidRPr="000F6C6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№ ____</w:t>
      </w:r>
    </w:p>
    <w:p w:rsidR="000F6C6E" w:rsidRPr="000F6C6E" w:rsidRDefault="000F6C6E" w:rsidP="000F6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Устав Урусовского сельского поселения Ардатовского муниципального района Республики Мордовия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Устава Урусовского сельского поселения Ардатовского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Урусовского сельского поселения Ардатовского муниципального района решил: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  </w:t>
      </w:r>
      <w:hyperlink r:id="rId5" w:tgtFrame="_blank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0F6C6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Урусовского сельского поселения </w:t>
      </w: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Ардатовского муниципального района Республики Мордовия, принятый решением Совета депутатов  </w:t>
      </w:r>
      <w:r w:rsidRPr="000F6C6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Урусовского сельского поселения </w:t>
      </w: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Ардатовского муниципального района Республики Мордовия от 09 ноября 2018 г. </w:t>
      </w:r>
      <w:hyperlink r:id="rId6" w:tgtFrame="_blank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16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следующие изменения: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1) дополнить пунктом 21 части 1 статьи 6 следующего содержания: 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«21) принятие в соответствии с </w:t>
      </w:r>
      <w:hyperlink r:id="rId7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гражданским законодательством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 предусмотренных Градостроительным кодексом Российской Федерации.»;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2) пункт 11 части 1 статьи 7 изложить в следующей редакции: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«11) осуществление </w:t>
      </w:r>
      <w:hyperlink r:id="rId8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деятельности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обращению с животными без владельцев, обитающими на территории поселения;»;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3) часть 3 статьи 11 изложить в следующей редакции: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«3. Сход граждан, предусмотренный настоящей статьей, правомочен при участии в нем более половины обладающих избирательным правом </w:t>
      </w: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жителей населенного пункта или Урусовского сельского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Урусовского сельского поселения,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граждан.»;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4) часть 1 статьи 15 изложить в следующей редакции: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«1. Под территориальным общественным самоуправлением понимается самоорганизация граждан по месту их жительства на части территорииУрусовского сельского поселения для самостоятельного и под свою ответственность осуществления собственных инициатив по вопросам местного значения.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Урусовского сельского поселения.»;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5) в статье 24: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пункт 1 части 5 изложить в следующей редакции: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</w:t>
      </w:r>
      <w:hyperlink r:id="rId9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б) часть 10 изложить в следующей редакции: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«10. Депутат Совета депутатов Урусовского сельского поселения должен соблюдать ограничения, запреты, исполнять обязанности, которые установлены Федеральным законом от 25 декабря 2008 года N 273-ФЗ "О противодействии коррупции" и другими федеральными законами. Полномочия депутата Урусовского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 года N 273-ФЗ "О противодействии коррупции", </w:t>
      </w:r>
      <w:hyperlink r:id="rId10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 декабря 2012 года N 230-ФЗ "О контроле за соответствием расходов лиц, замещающих государственные должности, и иных лиц их доходам", </w:t>
      </w:r>
      <w:hyperlink r:id="rId11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7 мая 2013 года N 79-ФЗ "Озапретеотдельным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если иное не предусмотрено Федеральным законом от 6 октября  2003 года № 131-ФЗ «Об общих принципах организации местного самоуправления в Российской Федерации».»;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в) часть 12 изложить в следующей редакции: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«12. При выявлении в результате проверки, проведенной в соответствии с </w:t>
      </w:r>
      <w:hyperlink w:anchor="sub_4072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11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фактов несоблюдения ограничений, запретов, неисполнения обязанностей, которые установлены Федеральным законом от 25 декабря 2008 года N 273-ФЗ "О противодействии коррупции", </w:t>
      </w:r>
      <w:hyperlink r:id="rId12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 декабря 2012 года N 230-ФЗ "О контроле за соответствием расходов лиц, замещающих государственные должности, и иных лиц их доходам", </w:t>
      </w:r>
      <w:hyperlink r:id="rId13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7мая2013 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инструментами", Глава Республики Мордовия обращается с заявлением о досрочном прекращении полномочий депутата Совета депутатов Урусовского сельского поселения или применении в отношении указанных лиц иной меры ответственности в Совет депутатов Урусовского сельского поселения или в суд.»;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г) дополнить частью 12.1 следующего содержания: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«12.1. К депутату Совета депутатов Урусовского сельского поселения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407311"/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предупреждение;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407312"/>
      <w:bookmarkEnd w:id="0"/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освобождение депутата Совета депутатов Урусовского сельского поселения с лишением права занимать должности в Совете депутатов Урусовского сельского поселения до прекращения срока его полномочий;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407313"/>
      <w:bookmarkEnd w:id="1"/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407314"/>
      <w:bookmarkEnd w:id="2"/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запрет занимать должности в Совете депутатов Урусовского сельского поселения до прекращения срока его полномочий;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407315"/>
      <w:bookmarkEnd w:id="3"/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полномочий.»;</w:t>
      </w:r>
    </w:p>
    <w:bookmarkEnd w:id="4"/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д) дополнить частью 12.2 следующего содержания: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«12.2. Порядок принятия решения о применении к депутату Совета депутатов Урусовского сельского поселения мер ответственности, указанных в </w:t>
      </w:r>
      <w:hyperlink w:anchor="sub_40731" w:history="1">
        <w:r w:rsidRPr="000F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12.1</w:t>
        </w:r>
      </w:hyperlink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определяется решением Совета депутатов в соответствии с законом Республики Мордовия.»;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6) в статье 44: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а) </w:t>
      </w:r>
      <w:r w:rsidRPr="000F6C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дополнить частью 1.2 следующего содержания: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«1.2</w:t>
      </w:r>
      <w:r w:rsidRPr="000F6C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</w:t>
      </w:r>
      <w:r w:rsidRPr="000F6C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 и правоохранительных органов, расположенных на территории соответствующего муниципального образования.»;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б) дополнить частью 4 следующего содержания: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Урусовского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должности.»;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7) пункт 2 части 1 статьи 46 изложить в следующей редакции: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</w:t>
      </w: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Настоящие изменения подлежат государственной регистрации в установленном законом порядке.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Настоящие изменения вступают в силу со дня их официального опубликования после государственной регистрации.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Урусовского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                 А. И. Аржаев</w:t>
      </w: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6C6E" w:rsidRPr="000F6C6E" w:rsidRDefault="000F6C6E" w:rsidP="000F6C6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401DD" w:rsidRDefault="008401DD">
      <w:bookmarkStart w:id="5" w:name="_GoBack"/>
      <w:bookmarkEnd w:id="5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CCE"/>
    <w:rsid w:val="000F6C6E"/>
    <w:rsid w:val="008401DD"/>
    <w:rsid w:val="009C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2039416.32" TargetMode="External"/><Relationship Id="rId13" Type="http://schemas.openxmlformats.org/officeDocument/2006/relationships/hyperlink" Target="garantF1://7027295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64072.2224" TargetMode="External"/><Relationship Id="rId12" Type="http://schemas.openxmlformats.org/officeDocument/2006/relationships/hyperlink" Target="garantF1://70171682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/bigs/showDocument.html?id=7FAC1679-6F1D-435B-8BDB-5C618FBA4E93" TargetMode="External"/><Relationship Id="rId11" Type="http://schemas.openxmlformats.org/officeDocument/2006/relationships/hyperlink" Target="garantF1://70272954.0" TargetMode="External"/><Relationship Id="rId5" Type="http://schemas.openxmlformats.org/officeDocument/2006/relationships/hyperlink" Target="http://pravo-search.minjust.ru/bigs/showDocument.html?id=BEBA63EA-A4E1-4D03-81E1-96B59B8AB75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7017168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05872.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2348</Words>
  <Characters>13388</Characters>
  <Application>Microsoft Office Word</Application>
  <DocSecurity>0</DocSecurity>
  <Lines>111</Lines>
  <Paragraphs>31</Paragraphs>
  <ScaleCrop>false</ScaleCrop>
  <Company>SPecialiST RePack</Company>
  <LinksUpToDate>false</LinksUpToDate>
  <CharactersWithSpaces>15705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2020-04-08T08:30:00Z</dcterms:created>
  <dcterms:modified xsi:type="dcterms:W3CDTF">2020-04-08T08:30:00Z</dcterms:modified>
</cp:coreProperties>
</file>