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26B0" w:rsidRDefault="008726B0" w:rsidP="008726B0">
      <w:pPr>
        <w:widowControl w:val="0"/>
        <w:suppressAutoHyphens/>
        <w:jc w:val="right"/>
        <w:rPr>
          <w:rFonts w:eastAsia="Lucida Sans Unicode"/>
          <w:bCs w:val="0"/>
          <w:iCs w:val="0"/>
          <w:sz w:val="22"/>
          <w:szCs w:val="22"/>
        </w:rPr>
      </w:pPr>
      <w:bookmarkStart w:id="0" w:name="_GoBack"/>
      <w:bookmarkEnd w:id="0"/>
    </w:p>
    <w:p w:rsidR="008726B0" w:rsidRPr="00BE2040" w:rsidRDefault="008726B0" w:rsidP="008726B0">
      <w:pPr>
        <w:rPr>
          <w:bCs w:val="0"/>
          <w:iCs w:val="0"/>
        </w:rPr>
      </w:pPr>
      <w:r w:rsidRPr="00BE2040">
        <w:rPr>
          <w:bCs w:val="0"/>
          <w:iCs w:val="0"/>
          <w:lang w:eastAsia="en-US"/>
        </w:rPr>
        <w:t xml:space="preserve">                                      </w:t>
      </w:r>
      <w:r w:rsidRPr="00BE2040">
        <w:rPr>
          <w:bCs w:val="0"/>
          <w:iCs w:val="0"/>
        </w:rPr>
        <w:t>ИНФОРМАЦИОННЫЙ БЮЛЛЕТЕНЬ</w:t>
      </w:r>
    </w:p>
    <w:p w:rsidR="008726B0" w:rsidRPr="00BE2040" w:rsidRDefault="008726B0" w:rsidP="008726B0">
      <w:pPr>
        <w:jc w:val="center"/>
        <w:rPr>
          <w:bCs w:val="0"/>
          <w:iCs w:val="0"/>
        </w:rPr>
      </w:pPr>
      <w:r w:rsidRPr="00BE2040">
        <w:rPr>
          <w:bCs w:val="0"/>
          <w:iCs w:val="0"/>
        </w:rPr>
        <w:t>Урусовского сельского поселения</w:t>
      </w:r>
    </w:p>
    <w:p w:rsidR="008726B0" w:rsidRPr="00BE2040" w:rsidRDefault="008726B0" w:rsidP="008726B0">
      <w:pPr>
        <w:jc w:val="center"/>
        <w:rPr>
          <w:bCs w:val="0"/>
          <w:iCs w:val="0"/>
        </w:rPr>
      </w:pPr>
      <w:r w:rsidRPr="00BE2040">
        <w:rPr>
          <w:bCs w:val="0"/>
          <w:iCs w:val="0"/>
        </w:rPr>
        <w:t>Ардатовского муниципального района</w:t>
      </w:r>
    </w:p>
    <w:p w:rsidR="008726B0" w:rsidRPr="00BE2040" w:rsidRDefault="008726B0" w:rsidP="008726B0">
      <w:pPr>
        <w:jc w:val="center"/>
        <w:rPr>
          <w:bCs w:val="0"/>
          <w:iCs w:val="0"/>
        </w:rPr>
      </w:pPr>
    </w:p>
    <w:p w:rsidR="008726B0" w:rsidRPr="00BE2040" w:rsidRDefault="008726B0" w:rsidP="008726B0">
      <w:pPr>
        <w:rPr>
          <w:bCs w:val="0"/>
          <w:iCs w:val="0"/>
        </w:rPr>
      </w:pPr>
      <w:r w:rsidRPr="00BE2040">
        <w:rPr>
          <w:bCs w:val="0"/>
          <w:iCs w:val="0"/>
        </w:rPr>
        <w:t xml:space="preserve">Является официальным печатным </w:t>
      </w:r>
    </w:p>
    <w:p w:rsidR="008726B0" w:rsidRPr="00BE2040" w:rsidRDefault="008726B0" w:rsidP="008726B0">
      <w:pPr>
        <w:rPr>
          <w:bCs w:val="0"/>
          <w:iCs w:val="0"/>
        </w:rPr>
      </w:pPr>
      <w:r w:rsidRPr="00BE2040">
        <w:rPr>
          <w:bCs w:val="0"/>
          <w:iCs w:val="0"/>
        </w:rPr>
        <w:t>Изданием Урусовского сельского поселения</w:t>
      </w:r>
    </w:p>
    <w:p w:rsidR="008726B0" w:rsidRPr="00BE2040" w:rsidRDefault="008726B0" w:rsidP="008726B0">
      <w:pPr>
        <w:rPr>
          <w:bCs w:val="0"/>
          <w:iCs w:val="0"/>
        </w:rPr>
      </w:pPr>
      <w:r w:rsidRPr="00BE2040">
        <w:rPr>
          <w:bCs w:val="0"/>
          <w:iCs w:val="0"/>
        </w:rPr>
        <w:t>Ардатовского муниципального района</w:t>
      </w:r>
    </w:p>
    <w:p w:rsidR="008726B0" w:rsidRPr="00BE2040" w:rsidRDefault="008726B0" w:rsidP="008726B0">
      <w:pPr>
        <w:rPr>
          <w:bCs w:val="0"/>
          <w:iCs w:val="0"/>
        </w:rPr>
      </w:pPr>
    </w:p>
    <w:p w:rsidR="008726B0" w:rsidRDefault="008726B0" w:rsidP="008726B0">
      <w:pPr>
        <w:rPr>
          <w:rFonts w:eastAsia="Lucida Sans Unicode"/>
          <w:bCs w:val="0"/>
          <w:iCs w:val="0"/>
          <w:sz w:val="22"/>
          <w:szCs w:val="22"/>
        </w:rPr>
      </w:pPr>
      <w:r w:rsidRPr="00BE2040">
        <w:rPr>
          <w:bCs w:val="0"/>
          <w:iCs w:val="0"/>
        </w:rPr>
        <w:t xml:space="preserve">          </w:t>
      </w:r>
      <w:r>
        <w:rPr>
          <w:bCs w:val="0"/>
          <w:iCs w:val="0"/>
        </w:rPr>
        <w:t>15</w:t>
      </w:r>
      <w:r w:rsidRPr="00BE2040">
        <w:rPr>
          <w:bCs w:val="0"/>
          <w:iCs w:val="0"/>
        </w:rPr>
        <w:t xml:space="preserve"> </w:t>
      </w:r>
      <w:r>
        <w:rPr>
          <w:bCs w:val="0"/>
          <w:iCs w:val="0"/>
        </w:rPr>
        <w:t>августа</w:t>
      </w:r>
      <w:r w:rsidRPr="00BE2040">
        <w:rPr>
          <w:bCs w:val="0"/>
          <w:iCs w:val="0"/>
        </w:rPr>
        <w:t xml:space="preserve"> 2020 года                                                                                               № </w:t>
      </w:r>
      <w:r>
        <w:rPr>
          <w:bCs w:val="0"/>
          <w:iCs w:val="0"/>
        </w:rPr>
        <w:t>12А</w:t>
      </w:r>
    </w:p>
    <w:p w:rsidR="008726B0" w:rsidRDefault="008726B0" w:rsidP="008726B0">
      <w:pPr>
        <w:widowControl w:val="0"/>
        <w:suppressAutoHyphens/>
        <w:jc w:val="right"/>
        <w:rPr>
          <w:rFonts w:eastAsia="Lucida Sans Unicode"/>
          <w:bCs w:val="0"/>
          <w:iCs w:val="0"/>
          <w:sz w:val="22"/>
          <w:szCs w:val="22"/>
        </w:rPr>
      </w:pPr>
    </w:p>
    <w:p w:rsidR="008726B0" w:rsidRPr="00FD550E" w:rsidRDefault="008726B0" w:rsidP="008726B0">
      <w:pPr>
        <w:widowControl w:val="0"/>
        <w:suppressAutoHyphens/>
        <w:jc w:val="right"/>
        <w:rPr>
          <w:rFonts w:eastAsia="Lucida Sans Unicode"/>
          <w:bCs w:val="0"/>
          <w:iCs w:val="0"/>
          <w:sz w:val="22"/>
          <w:szCs w:val="22"/>
        </w:rPr>
      </w:pPr>
      <w:r>
        <w:rPr>
          <w:rFonts w:eastAsia="Lucida Sans Unicode"/>
          <w:bCs w:val="0"/>
          <w:iCs w:val="0"/>
          <w:sz w:val="22"/>
          <w:szCs w:val="22"/>
        </w:rPr>
        <w:t>__________________________________________________________________________________________</w:t>
      </w:r>
    </w:p>
    <w:p w:rsidR="008726B0" w:rsidRPr="00FD550E" w:rsidRDefault="008726B0" w:rsidP="008726B0">
      <w:pPr>
        <w:overflowPunct w:val="0"/>
        <w:autoSpaceDE w:val="0"/>
        <w:autoSpaceDN w:val="0"/>
        <w:adjustRightInd w:val="0"/>
        <w:ind w:left="-426"/>
        <w:jc w:val="center"/>
        <w:rPr>
          <w:bCs w:val="0"/>
          <w:iCs w:val="0"/>
          <w:sz w:val="28"/>
          <w:szCs w:val="28"/>
        </w:rPr>
      </w:pPr>
      <w:r w:rsidRPr="00FD550E">
        <w:rPr>
          <w:bCs w:val="0"/>
          <w:iCs w:val="0"/>
          <w:sz w:val="28"/>
          <w:szCs w:val="28"/>
        </w:rPr>
        <w:t>РЕСПУБЛИКА МОРДОВИЯ</w:t>
      </w:r>
    </w:p>
    <w:p w:rsidR="008726B0" w:rsidRPr="00FD550E" w:rsidRDefault="008726B0" w:rsidP="008726B0">
      <w:pPr>
        <w:overflowPunct w:val="0"/>
        <w:autoSpaceDE w:val="0"/>
        <w:autoSpaceDN w:val="0"/>
        <w:adjustRightInd w:val="0"/>
        <w:ind w:left="-426"/>
        <w:jc w:val="center"/>
        <w:rPr>
          <w:bCs w:val="0"/>
          <w:iCs w:val="0"/>
          <w:sz w:val="28"/>
          <w:szCs w:val="28"/>
        </w:rPr>
      </w:pPr>
      <w:r w:rsidRPr="00FD550E">
        <w:rPr>
          <w:bCs w:val="0"/>
          <w:iCs w:val="0"/>
          <w:sz w:val="28"/>
          <w:szCs w:val="28"/>
        </w:rPr>
        <w:t>СОВЕТ ДЕПУТАТОВ</w:t>
      </w:r>
    </w:p>
    <w:p w:rsidR="008726B0" w:rsidRPr="00FD550E" w:rsidRDefault="008726B0" w:rsidP="008726B0">
      <w:pPr>
        <w:overflowPunct w:val="0"/>
        <w:autoSpaceDE w:val="0"/>
        <w:autoSpaceDN w:val="0"/>
        <w:adjustRightInd w:val="0"/>
        <w:ind w:left="-426"/>
        <w:jc w:val="center"/>
        <w:rPr>
          <w:bCs w:val="0"/>
          <w:iCs w:val="0"/>
          <w:sz w:val="28"/>
          <w:szCs w:val="28"/>
        </w:rPr>
      </w:pPr>
      <w:r w:rsidRPr="00FD550E">
        <w:rPr>
          <w:bCs w:val="0"/>
          <w:iCs w:val="0"/>
          <w:sz w:val="28"/>
          <w:szCs w:val="28"/>
        </w:rPr>
        <w:t xml:space="preserve">УРУСОВСКОГО СЕЛЬСКОГО ПОСЕЛЕНИЯ </w:t>
      </w:r>
    </w:p>
    <w:p w:rsidR="008726B0" w:rsidRPr="00FD550E" w:rsidRDefault="008726B0" w:rsidP="008726B0">
      <w:pPr>
        <w:overflowPunct w:val="0"/>
        <w:autoSpaceDE w:val="0"/>
        <w:autoSpaceDN w:val="0"/>
        <w:adjustRightInd w:val="0"/>
        <w:ind w:left="-426"/>
        <w:jc w:val="center"/>
        <w:rPr>
          <w:bCs w:val="0"/>
          <w:iCs w:val="0"/>
          <w:sz w:val="28"/>
          <w:szCs w:val="28"/>
        </w:rPr>
      </w:pPr>
      <w:r w:rsidRPr="00FD550E">
        <w:rPr>
          <w:bCs w:val="0"/>
          <w:iCs w:val="0"/>
          <w:sz w:val="28"/>
          <w:szCs w:val="28"/>
        </w:rPr>
        <w:t xml:space="preserve">АРДАТОВСКОГО МУНИЦИПАЛЬНОГО РАЙОНА </w:t>
      </w:r>
    </w:p>
    <w:p w:rsidR="008726B0" w:rsidRPr="00FD550E" w:rsidRDefault="008726B0" w:rsidP="008726B0">
      <w:pPr>
        <w:rPr>
          <w:bCs w:val="0"/>
          <w:iCs w:val="0"/>
          <w:sz w:val="20"/>
          <w:szCs w:val="20"/>
        </w:rPr>
      </w:pPr>
      <w:r w:rsidRPr="00FD550E">
        <w:rPr>
          <w:bCs w:val="0"/>
          <w:iCs w:val="0"/>
          <w:sz w:val="28"/>
          <w:szCs w:val="28"/>
        </w:rPr>
        <w:t xml:space="preserve">                                                 ПЕРВОГО СОЗЫВА</w:t>
      </w:r>
    </w:p>
    <w:p w:rsidR="008726B0" w:rsidRPr="00FD550E" w:rsidRDefault="008726B0" w:rsidP="008726B0">
      <w:pPr>
        <w:rPr>
          <w:bCs w:val="0"/>
          <w:iCs w:val="0"/>
          <w:sz w:val="20"/>
          <w:szCs w:val="20"/>
        </w:rPr>
      </w:pPr>
    </w:p>
    <w:p w:rsidR="008726B0" w:rsidRPr="00FD550E" w:rsidRDefault="008726B0" w:rsidP="008726B0">
      <w:pPr>
        <w:overflowPunct w:val="0"/>
        <w:autoSpaceDE w:val="0"/>
        <w:autoSpaceDN w:val="0"/>
        <w:adjustRightInd w:val="0"/>
        <w:ind w:left="-426"/>
        <w:jc w:val="center"/>
        <w:rPr>
          <w:bCs w:val="0"/>
          <w:iCs w:val="0"/>
          <w:sz w:val="28"/>
          <w:szCs w:val="28"/>
        </w:rPr>
      </w:pPr>
      <w:r w:rsidRPr="00FD550E">
        <w:rPr>
          <w:bCs w:val="0"/>
          <w:iCs w:val="0"/>
          <w:sz w:val="28"/>
          <w:szCs w:val="28"/>
        </w:rPr>
        <w:t>с. Урусово</w:t>
      </w:r>
    </w:p>
    <w:p w:rsidR="008726B0" w:rsidRPr="00FD550E" w:rsidRDefault="008726B0" w:rsidP="008726B0">
      <w:pPr>
        <w:overflowPunct w:val="0"/>
        <w:autoSpaceDE w:val="0"/>
        <w:autoSpaceDN w:val="0"/>
        <w:adjustRightInd w:val="0"/>
        <w:ind w:left="-426"/>
        <w:jc w:val="center"/>
        <w:rPr>
          <w:iCs w:val="0"/>
          <w:sz w:val="28"/>
          <w:szCs w:val="28"/>
        </w:rPr>
      </w:pPr>
    </w:p>
    <w:p w:rsidR="008726B0" w:rsidRPr="00FD550E" w:rsidRDefault="008726B0" w:rsidP="008726B0">
      <w:pPr>
        <w:overflowPunct w:val="0"/>
        <w:autoSpaceDE w:val="0"/>
        <w:autoSpaceDN w:val="0"/>
        <w:adjustRightInd w:val="0"/>
        <w:ind w:left="-426"/>
        <w:jc w:val="center"/>
        <w:rPr>
          <w:bCs w:val="0"/>
          <w:iCs w:val="0"/>
          <w:sz w:val="28"/>
          <w:szCs w:val="28"/>
        </w:rPr>
      </w:pPr>
      <w:r w:rsidRPr="00FD550E">
        <w:rPr>
          <w:bCs w:val="0"/>
          <w:iCs w:val="0"/>
          <w:sz w:val="28"/>
          <w:szCs w:val="28"/>
        </w:rPr>
        <w:t xml:space="preserve">РЕШЕНИЕ </w:t>
      </w:r>
    </w:p>
    <w:p w:rsidR="008726B0" w:rsidRPr="00FD550E" w:rsidRDefault="008726B0" w:rsidP="008726B0">
      <w:pPr>
        <w:autoSpaceDN w:val="0"/>
        <w:rPr>
          <w:bCs w:val="0"/>
          <w:iCs w:val="0"/>
          <w:sz w:val="28"/>
          <w:szCs w:val="28"/>
        </w:rPr>
      </w:pPr>
    </w:p>
    <w:p w:rsidR="008726B0" w:rsidRPr="00FD550E" w:rsidRDefault="008726B0" w:rsidP="008726B0">
      <w:pPr>
        <w:autoSpaceDN w:val="0"/>
        <w:jc w:val="both"/>
        <w:rPr>
          <w:bCs w:val="0"/>
          <w:iCs w:val="0"/>
          <w:sz w:val="28"/>
          <w:szCs w:val="28"/>
        </w:rPr>
      </w:pPr>
      <w:r w:rsidRPr="00FD550E">
        <w:rPr>
          <w:bCs w:val="0"/>
          <w:iCs w:val="0"/>
          <w:sz w:val="28"/>
          <w:szCs w:val="28"/>
        </w:rPr>
        <w:t xml:space="preserve">     от 14 августа 2020 г.                                                               № 59    </w:t>
      </w:r>
    </w:p>
    <w:p w:rsidR="008726B0" w:rsidRPr="00FD550E" w:rsidRDefault="008726B0" w:rsidP="008726B0">
      <w:pPr>
        <w:widowControl w:val="0"/>
        <w:autoSpaceDE w:val="0"/>
        <w:autoSpaceDN w:val="0"/>
        <w:adjustRightInd w:val="0"/>
        <w:jc w:val="both"/>
        <w:rPr>
          <w:bCs w:val="0"/>
          <w:iCs w:val="0"/>
          <w:sz w:val="28"/>
          <w:szCs w:val="28"/>
        </w:rPr>
      </w:pPr>
    </w:p>
    <w:p w:rsidR="008726B0" w:rsidRPr="00FD550E" w:rsidRDefault="008726B0" w:rsidP="008726B0">
      <w:pPr>
        <w:widowControl w:val="0"/>
        <w:autoSpaceDE w:val="0"/>
        <w:autoSpaceDN w:val="0"/>
        <w:adjustRightInd w:val="0"/>
        <w:jc w:val="center"/>
        <w:rPr>
          <w:bCs w:val="0"/>
          <w:iCs w:val="0"/>
          <w:sz w:val="28"/>
          <w:szCs w:val="28"/>
        </w:rPr>
      </w:pPr>
    </w:p>
    <w:p w:rsidR="008726B0" w:rsidRPr="00FD550E" w:rsidRDefault="008726B0" w:rsidP="008726B0">
      <w:pPr>
        <w:ind w:left="57" w:right="1074"/>
        <w:jc w:val="both"/>
        <w:rPr>
          <w:bCs w:val="0"/>
          <w:iCs w:val="0"/>
          <w:sz w:val="28"/>
          <w:szCs w:val="28"/>
        </w:rPr>
      </w:pPr>
      <w:r w:rsidRPr="00FD550E">
        <w:rPr>
          <w:bCs w:val="0"/>
          <w:iCs w:val="0"/>
          <w:sz w:val="28"/>
          <w:szCs w:val="28"/>
        </w:rPr>
        <w:t>Об утверждении отчета об исполнении бюджета    Урусовского сельского поселения Ардатовского    муниципального района Республики Мордовия за 2020 год.</w:t>
      </w:r>
    </w:p>
    <w:p w:rsidR="008726B0" w:rsidRPr="00FD550E" w:rsidRDefault="008726B0" w:rsidP="008726B0">
      <w:pPr>
        <w:ind w:left="57" w:right="1074"/>
        <w:jc w:val="both"/>
        <w:rPr>
          <w:bCs w:val="0"/>
          <w:iCs w:val="0"/>
          <w:sz w:val="28"/>
          <w:szCs w:val="28"/>
        </w:rPr>
      </w:pPr>
    </w:p>
    <w:p w:rsidR="008726B0" w:rsidRPr="00FD550E" w:rsidRDefault="008726B0" w:rsidP="008726B0">
      <w:pPr>
        <w:widowControl w:val="0"/>
        <w:autoSpaceDE w:val="0"/>
        <w:autoSpaceDN w:val="0"/>
        <w:adjustRightInd w:val="0"/>
        <w:jc w:val="both"/>
        <w:rPr>
          <w:bCs w:val="0"/>
          <w:iCs w:val="0"/>
          <w:sz w:val="28"/>
          <w:szCs w:val="28"/>
        </w:rPr>
      </w:pPr>
      <w:r w:rsidRPr="00FD550E">
        <w:rPr>
          <w:bCs w:val="0"/>
          <w:iCs w:val="0"/>
          <w:sz w:val="28"/>
          <w:szCs w:val="28"/>
        </w:rPr>
        <w:t xml:space="preserve">     В соответствии с Бюджетным кодексом РФ, Федеральным законом от 6 октября 2003 года №131-ФЗ «Об общих принципах организации местного самоуправления в Российской Федерации», Уставом Урусовского сельского поселения Ардатовского муниципального района Совет депутатов Урусовского сельского поселения решил:</w:t>
      </w:r>
    </w:p>
    <w:p w:rsidR="008726B0" w:rsidRPr="00FD550E" w:rsidRDefault="008726B0" w:rsidP="008726B0">
      <w:pPr>
        <w:widowControl w:val="0"/>
        <w:autoSpaceDE w:val="0"/>
        <w:autoSpaceDN w:val="0"/>
        <w:adjustRightInd w:val="0"/>
        <w:jc w:val="both"/>
        <w:rPr>
          <w:bCs w:val="0"/>
          <w:iCs w:val="0"/>
          <w:sz w:val="28"/>
          <w:szCs w:val="28"/>
        </w:rPr>
      </w:pPr>
    </w:p>
    <w:p w:rsidR="008726B0" w:rsidRPr="00FD550E" w:rsidRDefault="008726B0" w:rsidP="008726B0">
      <w:pPr>
        <w:widowControl w:val="0"/>
        <w:autoSpaceDE w:val="0"/>
        <w:autoSpaceDN w:val="0"/>
        <w:adjustRightInd w:val="0"/>
        <w:ind w:left="113" w:firstLine="720"/>
        <w:jc w:val="both"/>
        <w:rPr>
          <w:iCs w:val="0"/>
          <w:sz w:val="28"/>
          <w:szCs w:val="28"/>
        </w:rPr>
      </w:pPr>
      <w:r w:rsidRPr="00FD550E">
        <w:rPr>
          <w:bCs w:val="0"/>
          <w:iCs w:val="0"/>
          <w:sz w:val="28"/>
          <w:szCs w:val="28"/>
        </w:rPr>
        <w:t xml:space="preserve">         1. Утвердить отчет об исполнении бюджета Урусовского сельского поселения Ардатовского муниципального  района за 2020 год по </w:t>
      </w:r>
      <w:r w:rsidRPr="00FD550E">
        <w:rPr>
          <w:iCs w:val="0"/>
          <w:sz w:val="28"/>
          <w:szCs w:val="28"/>
        </w:rPr>
        <w:t>доходам в сумме 2341,8 рублей, по расходам в сумме 2293,7 тыс. рублей, с дефицитом в сумме 98,0 тыс.руб.</w:t>
      </w:r>
    </w:p>
    <w:p w:rsidR="008726B0" w:rsidRPr="00FD550E" w:rsidRDefault="008726B0" w:rsidP="008726B0">
      <w:pPr>
        <w:widowControl w:val="0"/>
        <w:autoSpaceDE w:val="0"/>
        <w:autoSpaceDN w:val="0"/>
        <w:adjustRightInd w:val="0"/>
        <w:ind w:left="113" w:firstLine="720"/>
        <w:jc w:val="both"/>
        <w:rPr>
          <w:iCs w:val="0"/>
          <w:sz w:val="28"/>
          <w:szCs w:val="28"/>
        </w:rPr>
      </w:pPr>
      <w:r w:rsidRPr="00FD550E">
        <w:rPr>
          <w:iCs w:val="0"/>
          <w:sz w:val="28"/>
          <w:szCs w:val="28"/>
        </w:rPr>
        <w:t>2.Приложения 1,2 3,4  изложить в следующей редакции (Приложения  прилагаются).</w:t>
      </w:r>
      <w:r w:rsidRPr="00FD550E">
        <w:rPr>
          <w:bCs w:val="0"/>
          <w:iCs w:val="0"/>
          <w:sz w:val="28"/>
          <w:szCs w:val="28"/>
        </w:rPr>
        <w:t xml:space="preserve"> </w:t>
      </w:r>
    </w:p>
    <w:p w:rsidR="008726B0" w:rsidRPr="00FD550E" w:rsidRDefault="008726B0" w:rsidP="008726B0">
      <w:pPr>
        <w:widowControl w:val="0"/>
        <w:autoSpaceDE w:val="0"/>
        <w:autoSpaceDN w:val="0"/>
        <w:adjustRightInd w:val="0"/>
        <w:ind w:firstLine="708"/>
        <w:jc w:val="both"/>
        <w:rPr>
          <w:bCs w:val="0"/>
          <w:iCs w:val="0"/>
          <w:sz w:val="28"/>
          <w:szCs w:val="28"/>
        </w:rPr>
      </w:pPr>
      <w:r w:rsidRPr="00FD550E">
        <w:rPr>
          <w:bCs w:val="0"/>
          <w:iCs w:val="0"/>
          <w:sz w:val="28"/>
          <w:szCs w:val="28"/>
        </w:rPr>
        <w:t xml:space="preserve"> 3. Настоящее решение вступает в силу со дня  его опубликования в Информационном бюллетене Урусовского сельского поселения.</w:t>
      </w:r>
    </w:p>
    <w:p w:rsidR="008726B0" w:rsidRDefault="008726B0" w:rsidP="008726B0">
      <w:pPr>
        <w:widowControl w:val="0"/>
        <w:autoSpaceDE w:val="0"/>
        <w:autoSpaceDN w:val="0"/>
        <w:adjustRightInd w:val="0"/>
        <w:ind w:firstLine="708"/>
        <w:jc w:val="both"/>
        <w:rPr>
          <w:bCs w:val="0"/>
          <w:iCs w:val="0"/>
          <w:sz w:val="28"/>
          <w:szCs w:val="28"/>
        </w:rPr>
      </w:pPr>
    </w:p>
    <w:p w:rsidR="003058D9" w:rsidRPr="00FD550E" w:rsidRDefault="003058D9" w:rsidP="008726B0">
      <w:pPr>
        <w:widowControl w:val="0"/>
        <w:autoSpaceDE w:val="0"/>
        <w:autoSpaceDN w:val="0"/>
        <w:adjustRightInd w:val="0"/>
        <w:ind w:firstLine="708"/>
        <w:jc w:val="both"/>
        <w:rPr>
          <w:bCs w:val="0"/>
          <w:iCs w:val="0"/>
          <w:sz w:val="28"/>
          <w:szCs w:val="28"/>
        </w:rPr>
      </w:pPr>
    </w:p>
    <w:p w:rsidR="008726B0" w:rsidRDefault="008726B0" w:rsidP="008726B0">
      <w:pPr>
        <w:spacing w:after="200" w:line="276" w:lineRule="auto"/>
        <w:rPr>
          <w:bCs w:val="0"/>
          <w:iCs w:val="0"/>
          <w:sz w:val="28"/>
          <w:szCs w:val="28"/>
          <w:lang w:eastAsia="ar-SA"/>
        </w:rPr>
      </w:pPr>
      <w:r w:rsidRPr="00FD550E">
        <w:rPr>
          <w:bCs w:val="0"/>
          <w:iCs w:val="0"/>
          <w:sz w:val="28"/>
          <w:szCs w:val="28"/>
          <w:lang w:eastAsia="ar-SA"/>
        </w:rPr>
        <w:t>Глава Урусовского   сельского поселения</w:t>
      </w:r>
      <w:r w:rsidRPr="00FD550E">
        <w:rPr>
          <w:bCs w:val="0"/>
          <w:iCs w:val="0"/>
          <w:sz w:val="28"/>
          <w:szCs w:val="28"/>
          <w:lang w:eastAsia="ar-SA"/>
        </w:rPr>
        <w:tab/>
        <w:t xml:space="preserve">                А.И.Аржаев      </w:t>
      </w:r>
    </w:p>
    <w:tbl>
      <w:tblPr>
        <w:tblW w:w="10434" w:type="dxa"/>
        <w:tblInd w:w="-743" w:type="dxa"/>
        <w:tblLayout w:type="fixed"/>
        <w:tblLook w:val="04A0" w:firstRow="1" w:lastRow="0" w:firstColumn="1" w:lastColumn="0" w:noHBand="0" w:noVBand="1"/>
      </w:tblPr>
      <w:tblGrid>
        <w:gridCol w:w="4395"/>
        <w:gridCol w:w="2977"/>
        <w:gridCol w:w="1061"/>
        <w:gridCol w:w="992"/>
        <w:gridCol w:w="993"/>
        <w:gridCol w:w="16"/>
      </w:tblGrid>
      <w:tr w:rsidR="003058D9" w:rsidRPr="00F728E0" w:rsidTr="003058D9">
        <w:trPr>
          <w:gridAfter w:val="1"/>
          <w:wAfter w:w="16" w:type="dxa"/>
          <w:trHeight w:val="315"/>
        </w:trPr>
        <w:tc>
          <w:tcPr>
            <w:tcW w:w="4395" w:type="dxa"/>
            <w:tcBorders>
              <w:top w:val="nil"/>
              <w:left w:val="nil"/>
              <w:bottom w:val="nil"/>
              <w:right w:val="nil"/>
            </w:tcBorders>
            <w:shd w:val="clear" w:color="auto" w:fill="auto"/>
            <w:noWrap/>
            <w:vAlign w:val="bottom"/>
            <w:hideMark/>
          </w:tcPr>
          <w:p w:rsidR="003058D9" w:rsidRPr="00F728E0" w:rsidRDefault="003058D9" w:rsidP="00203A7E">
            <w:pPr>
              <w:rPr>
                <w:bCs w:val="0"/>
                <w:iCs w:val="0"/>
              </w:rPr>
            </w:pPr>
          </w:p>
        </w:tc>
        <w:tc>
          <w:tcPr>
            <w:tcW w:w="2977" w:type="dxa"/>
            <w:tcBorders>
              <w:top w:val="nil"/>
              <w:left w:val="nil"/>
              <w:bottom w:val="nil"/>
              <w:right w:val="nil"/>
            </w:tcBorders>
            <w:shd w:val="clear" w:color="auto" w:fill="auto"/>
            <w:noWrap/>
            <w:vAlign w:val="bottom"/>
            <w:hideMark/>
          </w:tcPr>
          <w:p w:rsidR="003058D9" w:rsidRPr="00F728E0" w:rsidRDefault="003058D9" w:rsidP="00203A7E">
            <w:pPr>
              <w:rPr>
                <w:bCs w:val="0"/>
                <w:iCs w:val="0"/>
              </w:rPr>
            </w:pPr>
          </w:p>
        </w:tc>
        <w:tc>
          <w:tcPr>
            <w:tcW w:w="2053" w:type="dxa"/>
            <w:gridSpan w:val="2"/>
            <w:tcBorders>
              <w:top w:val="nil"/>
              <w:left w:val="nil"/>
              <w:bottom w:val="nil"/>
              <w:right w:val="nil"/>
            </w:tcBorders>
            <w:shd w:val="clear" w:color="auto" w:fill="auto"/>
            <w:noWrap/>
            <w:vAlign w:val="bottom"/>
            <w:hideMark/>
          </w:tcPr>
          <w:p w:rsidR="003058D9" w:rsidRPr="00F728E0" w:rsidRDefault="003058D9" w:rsidP="00203A7E">
            <w:pPr>
              <w:rPr>
                <w:bCs w:val="0"/>
                <w:iCs w:val="0"/>
              </w:rPr>
            </w:pPr>
            <w:r w:rsidRPr="00F728E0">
              <w:rPr>
                <w:bCs w:val="0"/>
                <w:iCs w:val="0"/>
              </w:rPr>
              <w:t>Приложение 1</w:t>
            </w:r>
          </w:p>
        </w:tc>
        <w:tc>
          <w:tcPr>
            <w:tcW w:w="993" w:type="dxa"/>
            <w:tcBorders>
              <w:top w:val="nil"/>
              <w:left w:val="nil"/>
              <w:bottom w:val="nil"/>
              <w:right w:val="nil"/>
            </w:tcBorders>
            <w:shd w:val="clear" w:color="auto" w:fill="auto"/>
            <w:noWrap/>
            <w:vAlign w:val="bottom"/>
            <w:hideMark/>
          </w:tcPr>
          <w:p w:rsidR="003058D9" w:rsidRPr="00F728E0" w:rsidRDefault="003058D9" w:rsidP="00203A7E">
            <w:pPr>
              <w:rPr>
                <w:bCs w:val="0"/>
                <w:iCs w:val="0"/>
              </w:rPr>
            </w:pPr>
          </w:p>
        </w:tc>
      </w:tr>
      <w:tr w:rsidR="003058D9" w:rsidRPr="00F728E0" w:rsidTr="003058D9">
        <w:trPr>
          <w:gridAfter w:val="1"/>
          <w:wAfter w:w="16" w:type="dxa"/>
          <w:trHeight w:val="1515"/>
        </w:trPr>
        <w:tc>
          <w:tcPr>
            <w:tcW w:w="4395" w:type="dxa"/>
            <w:tcBorders>
              <w:top w:val="nil"/>
              <w:left w:val="nil"/>
              <w:bottom w:val="nil"/>
              <w:right w:val="nil"/>
            </w:tcBorders>
            <w:shd w:val="clear" w:color="auto" w:fill="auto"/>
            <w:noWrap/>
            <w:vAlign w:val="bottom"/>
            <w:hideMark/>
          </w:tcPr>
          <w:p w:rsidR="003058D9" w:rsidRPr="00F728E0" w:rsidRDefault="003058D9" w:rsidP="00203A7E">
            <w:pPr>
              <w:rPr>
                <w:bCs w:val="0"/>
                <w:iCs w:val="0"/>
              </w:rPr>
            </w:pPr>
          </w:p>
        </w:tc>
        <w:tc>
          <w:tcPr>
            <w:tcW w:w="2977" w:type="dxa"/>
            <w:tcBorders>
              <w:top w:val="nil"/>
              <w:left w:val="nil"/>
              <w:bottom w:val="nil"/>
              <w:right w:val="nil"/>
            </w:tcBorders>
            <w:shd w:val="clear" w:color="auto" w:fill="auto"/>
            <w:noWrap/>
            <w:vAlign w:val="bottom"/>
            <w:hideMark/>
          </w:tcPr>
          <w:p w:rsidR="003058D9" w:rsidRPr="00F728E0" w:rsidRDefault="003058D9" w:rsidP="00203A7E">
            <w:pPr>
              <w:rPr>
                <w:b/>
                <w:iCs w:val="0"/>
              </w:rPr>
            </w:pPr>
          </w:p>
        </w:tc>
        <w:tc>
          <w:tcPr>
            <w:tcW w:w="3046" w:type="dxa"/>
            <w:gridSpan w:val="3"/>
            <w:tcBorders>
              <w:top w:val="nil"/>
              <w:left w:val="nil"/>
              <w:bottom w:val="nil"/>
              <w:right w:val="nil"/>
            </w:tcBorders>
            <w:shd w:val="clear" w:color="auto" w:fill="auto"/>
            <w:vAlign w:val="bottom"/>
            <w:hideMark/>
          </w:tcPr>
          <w:p w:rsidR="003058D9" w:rsidRPr="00F728E0" w:rsidRDefault="003058D9" w:rsidP="00203A7E">
            <w:pPr>
              <w:rPr>
                <w:bCs w:val="0"/>
                <w:iCs w:val="0"/>
                <w:sz w:val="18"/>
                <w:szCs w:val="18"/>
              </w:rPr>
            </w:pPr>
            <w:r w:rsidRPr="00F728E0">
              <w:rPr>
                <w:bCs w:val="0"/>
                <w:iCs w:val="0"/>
                <w:sz w:val="18"/>
                <w:szCs w:val="18"/>
              </w:rPr>
              <w:t>к решению Совета депутатов Урусовского сельского «Об утверждении отчета об исполнении бюджета Урусовского сельского поселенияАрдатовского муниципального района Республики Мордовия за 2019 год.  От 14.08.2020                 г. № 59</w:t>
            </w:r>
          </w:p>
        </w:tc>
      </w:tr>
      <w:tr w:rsidR="003058D9" w:rsidRPr="00F728E0" w:rsidTr="003058D9">
        <w:trPr>
          <w:gridAfter w:val="1"/>
          <w:wAfter w:w="16" w:type="dxa"/>
          <w:trHeight w:val="360"/>
        </w:trPr>
        <w:tc>
          <w:tcPr>
            <w:tcW w:w="4395" w:type="dxa"/>
            <w:tcBorders>
              <w:top w:val="nil"/>
              <w:left w:val="nil"/>
              <w:bottom w:val="nil"/>
              <w:right w:val="nil"/>
            </w:tcBorders>
            <w:shd w:val="clear" w:color="auto" w:fill="auto"/>
            <w:noWrap/>
            <w:vAlign w:val="bottom"/>
            <w:hideMark/>
          </w:tcPr>
          <w:p w:rsidR="003058D9" w:rsidRPr="00F728E0" w:rsidRDefault="003058D9" w:rsidP="00203A7E">
            <w:pPr>
              <w:rPr>
                <w:bCs w:val="0"/>
                <w:iCs w:val="0"/>
              </w:rPr>
            </w:pPr>
          </w:p>
        </w:tc>
        <w:tc>
          <w:tcPr>
            <w:tcW w:w="2977" w:type="dxa"/>
            <w:tcBorders>
              <w:top w:val="nil"/>
              <w:left w:val="nil"/>
              <w:bottom w:val="nil"/>
              <w:right w:val="nil"/>
            </w:tcBorders>
            <w:shd w:val="clear" w:color="auto" w:fill="auto"/>
            <w:noWrap/>
            <w:vAlign w:val="bottom"/>
            <w:hideMark/>
          </w:tcPr>
          <w:p w:rsidR="003058D9" w:rsidRPr="00F728E0" w:rsidRDefault="003058D9" w:rsidP="00203A7E">
            <w:pPr>
              <w:rPr>
                <w:b/>
                <w:iCs w:val="0"/>
              </w:rPr>
            </w:pPr>
          </w:p>
        </w:tc>
        <w:tc>
          <w:tcPr>
            <w:tcW w:w="1061" w:type="dxa"/>
            <w:tcBorders>
              <w:top w:val="nil"/>
              <w:left w:val="nil"/>
              <w:bottom w:val="nil"/>
              <w:right w:val="nil"/>
            </w:tcBorders>
            <w:shd w:val="clear" w:color="auto" w:fill="auto"/>
            <w:vAlign w:val="bottom"/>
            <w:hideMark/>
          </w:tcPr>
          <w:p w:rsidR="003058D9" w:rsidRPr="00F728E0" w:rsidRDefault="003058D9" w:rsidP="00203A7E">
            <w:pPr>
              <w:rPr>
                <w:bCs w:val="0"/>
                <w:iCs w:val="0"/>
                <w:sz w:val="18"/>
                <w:szCs w:val="18"/>
              </w:rPr>
            </w:pPr>
          </w:p>
        </w:tc>
        <w:tc>
          <w:tcPr>
            <w:tcW w:w="992" w:type="dxa"/>
            <w:tcBorders>
              <w:top w:val="nil"/>
              <w:left w:val="nil"/>
              <w:bottom w:val="nil"/>
              <w:right w:val="nil"/>
            </w:tcBorders>
            <w:shd w:val="clear" w:color="auto" w:fill="auto"/>
            <w:vAlign w:val="bottom"/>
            <w:hideMark/>
          </w:tcPr>
          <w:p w:rsidR="003058D9" w:rsidRPr="00F728E0" w:rsidRDefault="003058D9" w:rsidP="00203A7E">
            <w:pPr>
              <w:rPr>
                <w:bCs w:val="0"/>
                <w:iCs w:val="0"/>
                <w:sz w:val="18"/>
                <w:szCs w:val="18"/>
              </w:rPr>
            </w:pPr>
          </w:p>
        </w:tc>
        <w:tc>
          <w:tcPr>
            <w:tcW w:w="993" w:type="dxa"/>
            <w:tcBorders>
              <w:top w:val="nil"/>
              <w:left w:val="nil"/>
              <w:bottom w:val="nil"/>
              <w:right w:val="nil"/>
            </w:tcBorders>
            <w:shd w:val="clear" w:color="auto" w:fill="auto"/>
            <w:vAlign w:val="bottom"/>
            <w:hideMark/>
          </w:tcPr>
          <w:p w:rsidR="003058D9" w:rsidRPr="00F728E0" w:rsidRDefault="003058D9" w:rsidP="00203A7E">
            <w:pPr>
              <w:rPr>
                <w:bCs w:val="0"/>
                <w:iCs w:val="0"/>
                <w:sz w:val="18"/>
                <w:szCs w:val="18"/>
              </w:rPr>
            </w:pPr>
          </w:p>
        </w:tc>
      </w:tr>
      <w:tr w:rsidR="003058D9" w:rsidRPr="00F728E0" w:rsidTr="003058D9">
        <w:trPr>
          <w:trHeight w:val="765"/>
        </w:trPr>
        <w:tc>
          <w:tcPr>
            <w:tcW w:w="10434" w:type="dxa"/>
            <w:gridSpan w:val="6"/>
            <w:tcBorders>
              <w:top w:val="nil"/>
              <w:left w:val="nil"/>
              <w:bottom w:val="nil"/>
              <w:right w:val="nil"/>
            </w:tcBorders>
            <w:shd w:val="clear" w:color="auto" w:fill="auto"/>
            <w:vAlign w:val="bottom"/>
            <w:hideMark/>
          </w:tcPr>
          <w:p w:rsidR="003058D9" w:rsidRPr="00F728E0" w:rsidRDefault="003058D9" w:rsidP="00203A7E">
            <w:pPr>
              <w:jc w:val="center"/>
              <w:rPr>
                <w:bCs w:val="0"/>
                <w:iCs w:val="0"/>
                <w:sz w:val="32"/>
                <w:szCs w:val="32"/>
              </w:rPr>
            </w:pPr>
            <w:r w:rsidRPr="00F728E0">
              <w:rPr>
                <w:bCs w:val="0"/>
                <w:iCs w:val="0"/>
                <w:sz w:val="32"/>
                <w:szCs w:val="32"/>
              </w:rPr>
              <w:t xml:space="preserve">Объем поступлений доходов бюджета Урусовского сельского поселения Ардатовского муниципального района по основным источникам за 2019год </w:t>
            </w:r>
          </w:p>
        </w:tc>
      </w:tr>
      <w:tr w:rsidR="003058D9" w:rsidRPr="00F728E0" w:rsidTr="003058D9">
        <w:trPr>
          <w:gridAfter w:val="1"/>
          <w:wAfter w:w="16" w:type="dxa"/>
          <w:trHeight w:val="315"/>
        </w:trPr>
        <w:tc>
          <w:tcPr>
            <w:tcW w:w="4395" w:type="dxa"/>
            <w:tcBorders>
              <w:top w:val="nil"/>
              <w:left w:val="nil"/>
              <w:bottom w:val="single" w:sz="4" w:space="0" w:color="auto"/>
              <w:right w:val="nil"/>
            </w:tcBorders>
            <w:shd w:val="clear" w:color="auto" w:fill="auto"/>
            <w:noWrap/>
            <w:vAlign w:val="bottom"/>
            <w:hideMark/>
          </w:tcPr>
          <w:p w:rsidR="003058D9" w:rsidRPr="00F728E0" w:rsidRDefault="003058D9" w:rsidP="00203A7E">
            <w:pPr>
              <w:rPr>
                <w:bCs w:val="0"/>
                <w:iCs w:val="0"/>
              </w:rPr>
            </w:pPr>
            <w:r w:rsidRPr="00F728E0">
              <w:rPr>
                <w:bCs w:val="0"/>
                <w:iCs w:val="0"/>
              </w:rPr>
              <w:t> </w:t>
            </w:r>
          </w:p>
        </w:tc>
        <w:tc>
          <w:tcPr>
            <w:tcW w:w="2977" w:type="dxa"/>
            <w:tcBorders>
              <w:top w:val="nil"/>
              <w:left w:val="nil"/>
              <w:bottom w:val="single" w:sz="4" w:space="0" w:color="auto"/>
              <w:right w:val="nil"/>
            </w:tcBorders>
            <w:shd w:val="clear" w:color="auto" w:fill="auto"/>
            <w:noWrap/>
            <w:vAlign w:val="bottom"/>
            <w:hideMark/>
          </w:tcPr>
          <w:p w:rsidR="003058D9" w:rsidRPr="00F728E0" w:rsidRDefault="003058D9" w:rsidP="00203A7E">
            <w:pPr>
              <w:rPr>
                <w:bCs w:val="0"/>
                <w:iCs w:val="0"/>
              </w:rPr>
            </w:pPr>
            <w:r w:rsidRPr="00F728E0">
              <w:rPr>
                <w:bCs w:val="0"/>
                <w:iCs w:val="0"/>
              </w:rPr>
              <w:t> </w:t>
            </w:r>
          </w:p>
        </w:tc>
        <w:tc>
          <w:tcPr>
            <w:tcW w:w="1061" w:type="dxa"/>
            <w:tcBorders>
              <w:top w:val="nil"/>
              <w:left w:val="nil"/>
              <w:bottom w:val="single" w:sz="4" w:space="0" w:color="auto"/>
              <w:right w:val="nil"/>
            </w:tcBorders>
            <w:shd w:val="clear" w:color="auto" w:fill="auto"/>
            <w:noWrap/>
            <w:vAlign w:val="bottom"/>
            <w:hideMark/>
          </w:tcPr>
          <w:p w:rsidR="003058D9" w:rsidRPr="00F728E0" w:rsidRDefault="003058D9" w:rsidP="00203A7E">
            <w:pPr>
              <w:rPr>
                <w:bCs w:val="0"/>
                <w:iCs w:val="0"/>
              </w:rPr>
            </w:pPr>
            <w:r w:rsidRPr="00F728E0">
              <w:rPr>
                <w:bCs w:val="0"/>
                <w:iCs w:val="0"/>
              </w:rPr>
              <w:t> </w:t>
            </w:r>
          </w:p>
        </w:tc>
        <w:tc>
          <w:tcPr>
            <w:tcW w:w="992" w:type="dxa"/>
            <w:tcBorders>
              <w:top w:val="nil"/>
              <w:left w:val="nil"/>
              <w:bottom w:val="nil"/>
              <w:right w:val="nil"/>
            </w:tcBorders>
            <w:shd w:val="clear" w:color="auto" w:fill="auto"/>
            <w:noWrap/>
            <w:vAlign w:val="bottom"/>
            <w:hideMark/>
          </w:tcPr>
          <w:p w:rsidR="003058D9" w:rsidRPr="00F728E0" w:rsidRDefault="003058D9" w:rsidP="00203A7E">
            <w:pPr>
              <w:rPr>
                <w:bCs w:val="0"/>
                <w:iCs w:val="0"/>
              </w:rPr>
            </w:pPr>
          </w:p>
        </w:tc>
        <w:tc>
          <w:tcPr>
            <w:tcW w:w="993" w:type="dxa"/>
            <w:tcBorders>
              <w:top w:val="nil"/>
              <w:left w:val="nil"/>
              <w:bottom w:val="nil"/>
              <w:right w:val="nil"/>
            </w:tcBorders>
            <w:shd w:val="clear" w:color="auto" w:fill="auto"/>
            <w:noWrap/>
            <w:vAlign w:val="bottom"/>
            <w:hideMark/>
          </w:tcPr>
          <w:p w:rsidR="003058D9" w:rsidRPr="00F728E0" w:rsidRDefault="003058D9" w:rsidP="00203A7E">
            <w:pPr>
              <w:rPr>
                <w:bCs w:val="0"/>
                <w:iCs w:val="0"/>
              </w:rPr>
            </w:pPr>
          </w:p>
        </w:tc>
      </w:tr>
      <w:tr w:rsidR="003058D9" w:rsidRPr="00F728E0" w:rsidTr="003058D9">
        <w:trPr>
          <w:gridAfter w:val="1"/>
          <w:wAfter w:w="16" w:type="dxa"/>
          <w:trHeight w:val="1575"/>
        </w:trPr>
        <w:tc>
          <w:tcPr>
            <w:tcW w:w="4395" w:type="dxa"/>
            <w:tcBorders>
              <w:top w:val="nil"/>
              <w:left w:val="nil"/>
              <w:bottom w:val="nil"/>
              <w:right w:val="single" w:sz="4" w:space="0" w:color="auto"/>
            </w:tcBorders>
            <w:shd w:val="clear" w:color="auto" w:fill="auto"/>
            <w:vAlign w:val="center"/>
            <w:hideMark/>
          </w:tcPr>
          <w:p w:rsidR="003058D9" w:rsidRPr="00F728E0" w:rsidRDefault="003058D9" w:rsidP="00203A7E">
            <w:pPr>
              <w:jc w:val="center"/>
              <w:rPr>
                <w:bCs w:val="0"/>
                <w:iCs w:val="0"/>
              </w:rPr>
            </w:pPr>
            <w:r w:rsidRPr="00F728E0">
              <w:rPr>
                <w:bCs w:val="0"/>
                <w:iCs w:val="0"/>
              </w:rPr>
              <w:t xml:space="preserve"> Наименование показателя</w:t>
            </w:r>
          </w:p>
        </w:tc>
        <w:tc>
          <w:tcPr>
            <w:tcW w:w="2977" w:type="dxa"/>
            <w:tcBorders>
              <w:top w:val="nil"/>
              <w:left w:val="nil"/>
              <w:bottom w:val="nil"/>
              <w:right w:val="single" w:sz="4" w:space="0" w:color="auto"/>
            </w:tcBorders>
            <w:shd w:val="clear" w:color="auto" w:fill="auto"/>
            <w:vAlign w:val="center"/>
            <w:hideMark/>
          </w:tcPr>
          <w:p w:rsidR="003058D9" w:rsidRPr="00F728E0" w:rsidRDefault="003058D9" w:rsidP="00203A7E">
            <w:pPr>
              <w:jc w:val="center"/>
              <w:rPr>
                <w:bCs w:val="0"/>
                <w:iCs w:val="0"/>
              </w:rPr>
            </w:pPr>
            <w:r w:rsidRPr="00F728E0">
              <w:rPr>
                <w:bCs w:val="0"/>
                <w:iCs w:val="0"/>
              </w:rPr>
              <w:t>Код дохода по бюджетной классификации</w:t>
            </w:r>
          </w:p>
        </w:tc>
        <w:tc>
          <w:tcPr>
            <w:tcW w:w="1061" w:type="dxa"/>
            <w:tcBorders>
              <w:top w:val="nil"/>
              <w:left w:val="nil"/>
              <w:bottom w:val="single" w:sz="4" w:space="0" w:color="auto"/>
              <w:right w:val="single" w:sz="4" w:space="0" w:color="auto"/>
            </w:tcBorders>
            <w:shd w:val="clear" w:color="auto" w:fill="auto"/>
            <w:vAlign w:val="center"/>
            <w:hideMark/>
          </w:tcPr>
          <w:p w:rsidR="003058D9" w:rsidRPr="00F728E0" w:rsidRDefault="003058D9" w:rsidP="00203A7E">
            <w:pPr>
              <w:jc w:val="center"/>
              <w:rPr>
                <w:bCs w:val="0"/>
                <w:iCs w:val="0"/>
              </w:rPr>
            </w:pPr>
            <w:r w:rsidRPr="00F728E0">
              <w:rPr>
                <w:bCs w:val="0"/>
                <w:iCs w:val="0"/>
              </w:rPr>
              <w:t>Утвержденные бюджетные назначения</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058D9" w:rsidRPr="00F728E0" w:rsidRDefault="003058D9" w:rsidP="00203A7E">
            <w:pPr>
              <w:jc w:val="center"/>
              <w:rPr>
                <w:bCs w:val="0"/>
                <w:iCs w:val="0"/>
              </w:rPr>
            </w:pPr>
            <w:r w:rsidRPr="00F728E0">
              <w:rPr>
                <w:bCs w:val="0"/>
                <w:iCs w:val="0"/>
              </w:rPr>
              <w:t>Исполнено</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3058D9" w:rsidRPr="00F728E0" w:rsidRDefault="003058D9" w:rsidP="00203A7E">
            <w:pPr>
              <w:rPr>
                <w:bCs w:val="0"/>
                <w:iCs w:val="0"/>
              </w:rPr>
            </w:pPr>
            <w:r w:rsidRPr="00F728E0">
              <w:rPr>
                <w:bCs w:val="0"/>
                <w:iCs w:val="0"/>
              </w:rPr>
              <w:t>% исполнения</w:t>
            </w:r>
          </w:p>
        </w:tc>
      </w:tr>
      <w:tr w:rsidR="003058D9" w:rsidRPr="00F728E0" w:rsidTr="003058D9">
        <w:trPr>
          <w:gridAfter w:val="1"/>
          <w:wAfter w:w="16" w:type="dxa"/>
          <w:trHeight w:val="315"/>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58D9" w:rsidRPr="00F728E0" w:rsidRDefault="003058D9" w:rsidP="00203A7E">
            <w:pPr>
              <w:rPr>
                <w:bCs w:val="0"/>
                <w:iCs w:val="0"/>
              </w:rPr>
            </w:pPr>
            <w:r w:rsidRPr="00F728E0">
              <w:rPr>
                <w:bCs w:val="0"/>
                <w:iCs w:val="0"/>
              </w:rPr>
              <w:t>Доходы бюджета - Всего</w:t>
            </w:r>
          </w:p>
        </w:tc>
        <w:tc>
          <w:tcPr>
            <w:tcW w:w="2977" w:type="dxa"/>
            <w:tcBorders>
              <w:top w:val="single" w:sz="4" w:space="0" w:color="auto"/>
              <w:left w:val="nil"/>
              <w:bottom w:val="single" w:sz="4" w:space="0" w:color="auto"/>
              <w:right w:val="single" w:sz="4" w:space="0" w:color="auto"/>
            </w:tcBorders>
            <w:shd w:val="clear" w:color="auto" w:fill="auto"/>
            <w:noWrap/>
            <w:vAlign w:val="bottom"/>
            <w:hideMark/>
          </w:tcPr>
          <w:p w:rsidR="003058D9" w:rsidRPr="00F728E0" w:rsidRDefault="003058D9" w:rsidP="00203A7E">
            <w:pPr>
              <w:jc w:val="center"/>
              <w:rPr>
                <w:bCs w:val="0"/>
                <w:iCs w:val="0"/>
              </w:rPr>
            </w:pPr>
            <w:r w:rsidRPr="00F728E0">
              <w:rPr>
                <w:bCs w:val="0"/>
                <w:iCs w:val="0"/>
              </w:rPr>
              <w:t>000 0 00 00000 00 0000 000</w:t>
            </w:r>
          </w:p>
        </w:tc>
        <w:tc>
          <w:tcPr>
            <w:tcW w:w="1061" w:type="dxa"/>
            <w:tcBorders>
              <w:top w:val="nil"/>
              <w:left w:val="nil"/>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2 341,8</w:t>
            </w:r>
          </w:p>
        </w:tc>
        <w:tc>
          <w:tcPr>
            <w:tcW w:w="992" w:type="dxa"/>
            <w:tcBorders>
              <w:top w:val="nil"/>
              <w:left w:val="nil"/>
              <w:bottom w:val="single" w:sz="4" w:space="0" w:color="auto"/>
              <w:right w:val="nil"/>
            </w:tcBorders>
            <w:shd w:val="clear" w:color="auto" w:fill="auto"/>
            <w:noWrap/>
            <w:vAlign w:val="bottom"/>
            <w:hideMark/>
          </w:tcPr>
          <w:p w:rsidR="003058D9" w:rsidRPr="00F728E0" w:rsidRDefault="003058D9" w:rsidP="00203A7E">
            <w:pPr>
              <w:jc w:val="right"/>
              <w:rPr>
                <w:bCs w:val="0"/>
                <w:iCs w:val="0"/>
              </w:rPr>
            </w:pPr>
            <w:r w:rsidRPr="00F728E0">
              <w:rPr>
                <w:bCs w:val="0"/>
                <w:iCs w:val="0"/>
              </w:rPr>
              <w:t>2 293,7</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98,0</w:t>
            </w:r>
          </w:p>
        </w:tc>
      </w:tr>
      <w:tr w:rsidR="003058D9" w:rsidRPr="00F728E0" w:rsidTr="003058D9">
        <w:trPr>
          <w:gridAfter w:val="1"/>
          <w:wAfter w:w="16" w:type="dxa"/>
          <w:trHeight w:val="1575"/>
        </w:trPr>
        <w:tc>
          <w:tcPr>
            <w:tcW w:w="4395" w:type="dxa"/>
            <w:tcBorders>
              <w:top w:val="nil"/>
              <w:left w:val="nil"/>
              <w:bottom w:val="nil"/>
              <w:right w:val="nil"/>
            </w:tcBorders>
            <w:shd w:val="clear" w:color="auto" w:fill="auto"/>
            <w:noWrap/>
            <w:vAlign w:val="bottom"/>
            <w:hideMark/>
          </w:tcPr>
          <w:p w:rsidR="003058D9" w:rsidRPr="00F728E0" w:rsidRDefault="003058D9" w:rsidP="003058D9">
            <w:pPr>
              <w:jc w:val="both"/>
              <w:rPr>
                <w:bCs w:val="0"/>
                <w:iCs w:val="0"/>
              </w:rPr>
            </w:pPr>
            <w:r w:rsidRPr="00F728E0">
              <w:rPr>
                <w:bCs w:val="0"/>
                <w:iCs w:val="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2977" w:type="dxa"/>
            <w:tcBorders>
              <w:top w:val="nil"/>
              <w:left w:val="single" w:sz="4" w:space="0" w:color="auto"/>
              <w:bottom w:val="single" w:sz="4" w:space="0" w:color="auto"/>
              <w:right w:val="single" w:sz="4" w:space="0" w:color="auto"/>
            </w:tcBorders>
            <w:shd w:val="clear" w:color="auto" w:fill="auto"/>
            <w:noWrap/>
            <w:vAlign w:val="bottom"/>
            <w:hideMark/>
          </w:tcPr>
          <w:p w:rsidR="003058D9" w:rsidRPr="00F728E0" w:rsidRDefault="003058D9" w:rsidP="00203A7E">
            <w:pPr>
              <w:jc w:val="center"/>
              <w:rPr>
                <w:bCs w:val="0"/>
                <w:iCs w:val="0"/>
              </w:rPr>
            </w:pPr>
            <w:r w:rsidRPr="00F728E0">
              <w:rPr>
                <w:bCs w:val="0"/>
                <w:iCs w:val="0"/>
              </w:rPr>
              <w:t>182 1 01 0201001 1000 110</w:t>
            </w:r>
          </w:p>
        </w:tc>
        <w:tc>
          <w:tcPr>
            <w:tcW w:w="1061" w:type="dxa"/>
            <w:tcBorders>
              <w:top w:val="nil"/>
              <w:left w:val="nil"/>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19,5</w:t>
            </w:r>
          </w:p>
        </w:tc>
        <w:tc>
          <w:tcPr>
            <w:tcW w:w="992" w:type="dxa"/>
            <w:tcBorders>
              <w:top w:val="nil"/>
              <w:left w:val="nil"/>
              <w:bottom w:val="single" w:sz="4" w:space="0" w:color="auto"/>
              <w:right w:val="nil"/>
            </w:tcBorders>
            <w:shd w:val="clear" w:color="auto" w:fill="auto"/>
            <w:noWrap/>
            <w:vAlign w:val="bottom"/>
            <w:hideMark/>
          </w:tcPr>
          <w:p w:rsidR="003058D9" w:rsidRPr="00F728E0" w:rsidRDefault="003058D9" w:rsidP="00203A7E">
            <w:pPr>
              <w:jc w:val="right"/>
              <w:rPr>
                <w:bCs w:val="0"/>
                <w:iCs w:val="0"/>
              </w:rPr>
            </w:pPr>
            <w:r w:rsidRPr="00F728E0">
              <w:rPr>
                <w:bCs w:val="0"/>
                <w:iCs w:val="0"/>
              </w:rPr>
              <w:t>19,7</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101,0</w:t>
            </w:r>
          </w:p>
        </w:tc>
      </w:tr>
      <w:tr w:rsidR="003058D9" w:rsidRPr="00F728E0" w:rsidTr="003058D9">
        <w:trPr>
          <w:gridAfter w:val="1"/>
          <w:wAfter w:w="16" w:type="dxa"/>
          <w:trHeight w:val="1680"/>
        </w:trPr>
        <w:tc>
          <w:tcPr>
            <w:tcW w:w="4395" w:type="dxa"/>
            <w:tcBorders>
              <w:top w:val="nil"/>
              <w:left w:val="nil"/>
              <w:bottom w:val="nil"/>
              <w:right w:val="nil"/>
            </w:tcBorders>
            <w:shd w:val="clear" w:color="auto" w:fill="auto"/>
            <w:noWrap/>
            <w:vAlign w:val="bottom"/>
            <w:hideMark/>
          </w:tcPr>
          <w:p w:rsidR="003058D9" w:rsidRPr="00F728E0" w:rsidRDefault="003058D9" w:rsidP="00203A7E">
            <w:pPr>
              <w:jc w:val="both"/>
              <w:rPr>
                <w:bCs w:val="0"/>
                <w:iCs w:val="0"/>
              </w:rPr>
            </w:pPr>
            <w:r w:rsidRPr="00F728E0">
              <w:rPr>
                <w:bCs w:val="0"/>
                <w:iCs w:val="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(пени по соответствующему платежу)</w:t>
            </w:r>
          </w:p>
        </w:tc>
        <w:tc>
          <w:tcPr>
            <w:tcW w:w="2977" w:type="dxa"/>
            <w:tcBorders>
              <w:top w:val="nil"/>
              <w:left w:val="single" w:sz="4" w:space="0" w:color="auto"/>
              <w:bottom w:val="single" w:sz="4" w:space="0" w:color="auto"/>
              <w:right w:val="single" w:sz="4" w:space="0" w:color="auto"/>
            </w:tcBorders>
            <w:shd w:val="clear" w:color="auto" w:fill="auto"/>
            <w:noWrap/>
            <w:vAlign w:val="bottom"/>
            <w:hideMark/>
          </w:tcPr>
          <w:p w:rsidR="003058D9" w:rsidRPr="00F728E0" w:rsidRDefault="003058D9" w:rsidP="00203A7E">
            <w:pPr>
              <w:jc w:val="center"/>
              <w:rPr>
                <w:bCs w:val="0"/>
                <w:iCs w:val="0"/>
              </w:rPr>
            </w:pPr>
            <w:r w:rsidRPr="00F728E0">
              <w:rPr>
                <w:bCs w:val="0"/>
                <w:iCs w:val="0"/>
              </w:rPr>
              <w:t>182 1 01 0203001 1100 110</w:t>
            </w:r>
          </w:p>
        </w:tc>
        <w:tc>
          <w:tcPr>
            <w:tcW w:w="1061" w:type="dxa"/>
            <w:tcBorders>
              <w:top w:val="nil"/>
              <w:left w:val="nil"/>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0,2</w:t>
            </w:r>
          </w:p>
        </w:tc>
        <w:tc>
          <w:tcPr>
            <w:tcW w:w="992" w:type="dxa"/>
            <w:tcBorders>
              <w:top w:val="nil"/>
              <w:left w:val="nil"/>
              <w:bottom w:val="single" w:sz="4" w:space="0" w:color="auto"/>
              <w:right w:val="nil"/>
            </w:tcBorders>
            <w:shd w:val="clear" w:color="auto" w:fill="auto"/>
            <w:noWrap/>
            <w:vAlign w:val="bottom"/>
            <w:hideMark/>
          </w:tcPr>
          <w:p w:rsidR="003058D9" w:rsidRPr="00F728E0" w:rsidRDefault="003058D9" w:rsidP="00203A7E">
            <w:pPr>
              <w:jc w:val="right"/>
              <w:rPr>
                <w:bCs w:val="0"/>
                <w:iCs w:val="0"/>
              </w:rPr>
            </w:pPr>
            <w:r w:rsidRPr="00F728E0">
              <w:rPr>
                <w:bCs w:val="0"/>
                <w:iCs w:val="0"/>
              </w:rPr>
              <w:t>0,9</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450,0</w:t>
            </w:r>
          </w:p>
        </w:tc>
      </w:tr>
      <w:tr w:rsidR="003058D9" w:rsidRPr="00F728E0" w:rsidTr="003058D9">
        <w:trPr>
          <w:gridAfter w:val="1"/>
          <w:wAfter w:w="16" w:type="dxa"/>
          <w:trHeight w:val="15"/>
        </w:trPr>
        <w:tc>
          <w:tcPr>
            <w:tcW w:w="4395" w:type="dxa"/>
            <w:tcBorders>
              <w:top w:val="nil"/>
              <w:left w:val="nil"/>
              <w:bottom w:val="nil"/>
              <w:right w:val="nil"/>
            </w:tcBorders>
            <w:shd w:val="clear" w:color="auto" w:fill="auto"/>
            <w:noWrap/>
            <w:vAlign w:val="bottom"/>
            <w:hideMark/>
          </w:tcPr>
          <w:p w:rsidR="003058D9" w:rsidRPr="00F728E0" w:rsidRDefault="003058D9" w:rsidP="00203A7E">
            <w:pPr>
              <w:jc w:val="both"/>
              <w:rPr>
                <w:bCs w:val="0"/>
                <w:iCs w:val="0"/>
              </w:rPr>
            </w:pPr>
            <w:r w:rsidRPr="00F728E0">
              <w:rPr>
                <w:bCs w:val="0"/>
                <w:iCs w:val="0"/>
              </w:rPr>
              <w:t>Налог на доходы физических лиц с доходов, полученных физическими лицами в соответствии со статьей 228 Налогового кодекса Российской Федерации (суммы денежных взысканий (штрафов) по соответствующему платежу согласно законодательству Российской Федерации)</w:t>
            </w:r>
          </w:p>
        </w:tc>
        <w:tc>
          <w:tcPr>
            <w:tcW w:w="2977" w:type="dxa"/>
            <w:tcBorders>
              <w:top w:val="nil"/>
              <w:left w:val="single" w:sz="4" w:space="0" w:color="auto"/>
              <w:bottom w:val="single" w:sz="4" w:space="0" w:color="auto"/>
              <w:right w:val="single" w:sz="4" w:space="0" w:color="auto"/>
            </w:tcBorders>
            <w:shd w:val="clear" w:color="auto" w:fill="auto"/>
            <w:noWrap/>
            <w:vAlign w:val="bottom"/>
            <w:hideMark/>
          </w:tcPr>
          <w:p w:rsidR="003058D9" w:rsidRPr="00F728E0" w:rsidRDefault="003058D9" w:rsidP="00203A7E">
            <w:pPr>
              <w:jc w:val="center"/>
              <w:rPr>
                <w:bCs w:val="0"/>
                <w:iCs w:val="0"/>
              </w:rPr>
            </w:pPr>
            <w:r w:rsidRPr="00F728E0">
              <w:rPr>
                <w:bCs w:val="0"/>
                <w:iCs w:val="0"/>
              </w:rPr>
              <w:t>182 1 01 0201001 3000 110</w:t>
            </w:r>
          </w:p>
        </w:tc>
        <w:tc>
          <w:tcPr>
            <w:tcW w:w="1061" w:type="dxa"/>
            <w:tcBorders>
              <w:top w:val="nil"/>
              <w:left w:val="nil"/>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 </w:t>
            </w:r>
          </w:p>
        </w:tc>
        <w:tc>
          <w:tcPr>
            <w:tcW w:w="992" w:type="dxa"/>
            <w:tcBorders>
              <w:top w:val="nil"/>
              <w:left w:val="nil"/>
              <w:bottom w:val="single" w:sz="4" w:space="0" w:color="auto"/>
              <w:right w:val="nil"/>
            </w:tcBorders>
            <w:shd w:val="clear" w:color="auto" w:fill="auto"/>
            <w:noWrap/>
            <w:vAlign w:val="bottom"/>
            <w:hideMark/>
          </w:tcPr>
          <w:p w:rsidR="003058D9" w:rsidRPr="00F728E0" w:rsidRDefault="003058D9" w:rsidP="00203A7E">
            <w:pPr>
              <w:jc w:val="right"/>
              <w:rPr>
                <w:bCs w:val="0"/>
                <w:iCs w:val="0"/>
              </w:rPr>
            </w:pPr>
            <w:r w:rsidRPr="00F728E0">
              <w:rPr>
                <w:bCs w:val="0"/>
                <w:iCs w:val="0"/>
              </w:rPr>
              <w:t>0,0</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3058D9" w:rsidRPr="00F728E0" w:rsidRDefault="003058D9" w:rsidP="00203A7E">
            <w:pPr>
              <w:rPr>
                <w:bCs w:val="0"/>
                <w:iCs w:val="0"/>
              </w:rPr>
            </w:pPr>
            <w:r w:rsidRPr="00F728E0">
              <w:rPr>
                <w:bCs w:val="0"/>
                <w:iCs w:val="0"/>
              </w:rPr>
              <w:t> </w:t>
            </w:r>
          </w:p>
        </w:tc>
      </w:tr>
      <w:tr w:rsidR="003058D9" w:rsidRPr="00F728E0" w:rsidTr="003058D9">
        <w:trPr>
          <w:gridAfter w:val="1"/>
          <w:wAfter w:w="16" w:type="dxa"/>
          <w:trHeight w:val="15"/>
        </w:trPr>
        <w:tc>
          <w:tcPr>
            <w:tcW w:w="4395" w:type="dxa"/>
            <w:tcBorders>
              <w:top w:val="nil"/>
              <w:left w:val="nil"/>
              <w:bottom w:val="nil"/>
              <w:right w:val="nil"/>
            </w:tcBorders>
            <w:shd w:val="clear" w:color="auto" w:fill="auto"/>
            <w:noWrap/>
            <w:vAlign w:val="bottom"/>
            <w:hideMark/>
          </w:tcPr>
          <w:p w:rsidR="003058D9" w:rsidRPr="00F728E0" w:rsidRDefault="003058D9" w:rsidP="00203A7E">
            <w:pPr>
              <w:jc w:val="both"/>
              <w:rPr>
                <w:bCs w:val="0"/>
                <w:iCs w:val="0"/>
              </w:rPr>
            </w:pPr>
          </w:p>
        </w:tc>
        <w:tc>
          <w:tcPr>
            <w:tcW w:w="2977" w:type="dxa"/>
            <w:tcBorders>
              <w:top w:val="nil"/>
              <w:left w:val="single" w:sz="4" w:space="0" w:color="auto"/>
              <w:bottom w:val="single" w:sz="4" w:space="0" w:color="auto"/>
              <w:right w:val="single" w:sz="4" w:space="0" w:color="auto"/>
            </w:tcBorders>
            <w:shd w:val="clear" w:color="auto" w:fill="auto"/>
            <w:noWrap/>
            <w:vAlign w:val="bottom"/>
            <w:hideMark/>
          </w:tcPr>
          <w:p w:rsidR="003058D9" w:rsidRPr="00F728E0" w:rsidRDefault="003058D9" w:rsidP="00203A7E">
            <w:pPr>
              <w:jc w:val="center"/>
              <w:rPr>
                <w:bCs w:val="0"/>
                <w:iCs w:val="0"/>
              </w:rPr>
            </w:pPr>
            <w:r w:rsidRPr="00F728E0">
              <w:rPr>
                <w:bCs w:val="0"/>
                <w:iCs w:val="0"/>
              </w:rPr>
              <w:t> </w:t>
            </w:r>
          </w:p>
        </w:tc>
        <w:tc>
          <w:tcPr>
            <w:tcW w:w="1061" w:type="dxa"/>
            <w:tcBorders>
              <w:top w:val="nil"/>
              <w:left w:val="nil"/>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 </w:t>
            </w:r>
          </w:p>
        </w:tc>
        <w:tc>
          <w:tcPr>
            <w:tcW w:w="992" w:type="dxa"/>
            <w:tcBorders>
              <w:top w:val="nil"/>
              <w:left w:val="nil"/>
              <w:bottom w:val="single" w:sz="4" w:space="0" w:color="auto"/>
              <w:right w:val="nil"/>
            </w:tcBorders>
            <w:shd w:val="clear" w:color="auto" w:fill="auto"/>
            <w:noWrap/>
            <w:vAlign w:val="bottom"/>
            <w:hideMark/>
          </w:tcPr>
          <w:p w:rsidR="003058D9" w:rsidRPr="00F728E0" w:rsidRDefault="003058D9" w:rsidP="00203A7E">
            <w:pPr>
              <w:jc w:val="right"/>
              <w:rPr>
                <w:bCs w:val="0"/>
                <w:iCs w:val="0"/>
              </w:rPr>
            </w:pPr>
            <w:r w:rsidRPr="00F728E0">
              <w:rPr>
                <w:bCs w:val="0"/>
                <w:iCs w:val="0"/>
              </w:rPr>
              <w:t> </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3058D9" w:rsidRPr="00F728E0" w:rsidRDefault="003058D9" w:rsidP="00203A7E">
            <w:pPr>
              <w:rPr>
                <w:bCs w:val="0"/>
                <w:iCs w:val="0"/>
              </w:rPr>
            </w:pPr>
            <w:r w:rsidRPr="00F728E0">
              <w:rPr>
                <w:bCs w:val="0"/>
                <w:iCs w:val="0"/>
              </w:rPr>
              <w:t> </w:t>
            </w:r>
          </w:p>
        </w:tc>
      </w:tr>
      <w:tr w:rsidR="003058D9" w:rsidRPr="00F728E0" w:rsidTr="003058D9">
        <w:trPr>
          <w:gridAfter w:val="1"/>
          <w:wAfter w:w="16" w:type="dxa"/>
          <w:trHeight w:val="885"/>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58D9" w:rsidRPr="00F728E0" w:rsidRDefault="003058D9" w:rsidP="00203A7E">
            <w:pPr>
              <w:rPr>
                <w:bCs w:val="0"/>
                <w:iCs w:val="0"/>
              </w:rPr>
            </w:pPr>
            <w:r w:rsidRPr="00F728E0">
              <w:rPr>
                <w:bCs w:val="0"/>
                <w:iCs w:val="0"/>
              </w:rPr>
              <w:t xml:space="preserve">Налог на имущество физических лиц, взимаемый по ставкам, применяемым к объектам налогообложения, расположенным в границах сельских </w:t>
            </w:r>
            <w:r w:rsidRPr="00F728E0">
              <w:rPr>
                <w:bCs w:val="0"/>
                <w:iCs w:val="0"/>
              </w:rPr>
              <w:lastRenderedPageBreak/>
              <w:t>поселений (перерасчеты, недоимка и задолженность по соответствующему платежу, в том числе по отмененному)</w:t>
            </w:r>
          </w:p>
        </w:tc>
        <w:tc>
          <w:tcPr>
            <w:tcW w:w="2977" w:type="dxa"/>
            <w:tcBorders>
              <w:top w:val="nil"/>
              <w:left w:val="nil"/>
              <w:bottom w:val="single" w:sz="4" w:space="0" w:color="auto"/>
              <w:right w:val="single" w:sz="4" w:space="0" w:color="auto"/>
            </w:tcBorders>
            <w:shd w:val="clear" w:color="auto" w:fill="auto"/>
            <w:noWrap/>
            <w:vAlign w:val="bottom"/>
            <w:hideMark/>
          </w:tcPr>
          <w:p w:rsidR="003058D9" w:rsidRPr="00F728E0" w:rsidRDefault="003058D9" w:rsidP="00203A7E">
            <w:pPr>
              <w:jc w:val="center"/>
              <w:rPr>
                <w:bCs w:val="0"/>
                <w:iCs w:val="0"/>
              </w:rPr>
            </w:pPr>
            <w:r w:rsidRPr="00F728E0">
              <w:rPr>
                <w:bCs w:val="0"/>
                <w:iCs w:val="0"/>
              </w:rPr>
              <w:lastRenderedPageBreak/>
              <w:t>182 1 06 0103010 1000 110</w:t>
            </w:r>
          </w:p>
        </w:tc>
        <w:tc>
          <w:tcPr>
            <w:tcW w:w="1061" w:type="dxa"/>
            <w:tcBorders>
              <w:top w:val="nil"/>
              <w:left w:val="nil"/>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9,2</w:t>
            </w:r>
          </w:p>
        </w:tc>
        <w:tc>
          <w:tcPr>
            <w:tcW w:w="992" w:type="dxa"/>
            <w:tcBorders>
              <w:top w:val="nil"/>
              <w:left w:val="nil"/>
              <w:bottom w:val="single" w:sz="4" w:space="0" w:color="auto"/>
              <w:right w:val="nil"/>
            </w:tcBorders>
            <w:shd w:val="clear" w:color="auto" w:fill="auto"/>
            <w:noWrap/>
            <w:vAlign w:val="bottom"/>
            <w:hideMark/>
          </w:tcPr>
          <w:p w:rsidR="003058D9" w:rsidRPr="00F728E0" w:rsidRDefault="003058D9" w:rsidP="00203A7E">
            <w:pPr>
              <w:jc w:val="right"/>
              <w:rPr>
                <w:bCs w:val="0"/>
                <w:iCs w:val="0"/>
              </w:rPr>
            </w:pPr>
            <w:r w:rsidRPr="00F728E0">
              <w:rPr>
                <w:bCs w:val="0"/>
                <w:iCs w:val="0"/>
              </w:rPr>
              <w:t>20,1</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218,0</w:t>
            </w:r>
          </w:p>
        </w:tc>
      </w:tr>
      <w:tr w:rsidR="003058D9" w:rsidRPr="00F728E0" w:rsidTr="003058D9">
        <w:trPr>
          <w:gridAfter w:val="1"/>
          <w:wAfter w:w="16" w:type="dxa"/>
          <w:trHeight w:val="885"/>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3058D9" w:rsidRPr="00F728E0" w:rsidRDefault="003058D9" w:rsidP="00203A7E">
            <w:pPr>
              <w:rPr>
                <w:bCs w:val="0"/>
                <w:iCs w:val="0"/>
              </w:rPr>
            </w:pPr>
            <w:r w:rsidRPr="00F728E0">
              <w:rPr>
                <w:bCs w:val="0"/>
                <w:iCs w:val="0"/>
              </w:rPr>
              <w:lastRenderedPageBreak/>
              <w:t>Налог на имущество физических лиц, взимаемый по ставкам, применяемым к объектам налогообложения, расположенным в границах сельских поселений (пени по соответствующему платежу)</w:t>
            </w:r>
          </w:p>
        </w:tc>
        <w:tc>
          <w:tcPr>
            <w:tcW w:w="2977" w:type="dxa"/>
            <w:tcBorders>
              <w:top w:val="nil"/>
              <w:left w:val="nil"/>
              <w:bottom w:val="single" w:sz="4" w:space="0" w:color="auto"/>
              <w:right w:val="single" w:sz="4" w:space="0" w:color="auto"/>
            </w:tcBorders>
            <w:shd w:val="clear" w:color="auto" w:fill="auto"/>
            <w:noWrap/>
            <w:vAlign w:val="bottom"/>
            <w:hideMark/>
          </w:tcPr>
          <w:p w:rsidR="003058D9" w:rsidRPr="00F728E0" w:rsidRDefault="003058D9" w:rsidP="00203A7E">
            <w:pPr>
              <w:jc w:val="center"/>
              <w:rPr>
                <w:bCs w:val="0"/>
                <w:iCs w:val="0"/>
              </w:rPr>
            </w:pPr>
            <w:r w:rsidRPr="00F728E0">
              <w:rPr>
                <w:bCs w:val="0"/>
                <w:iCs w:val="0"/>
              </w:rPr>
              <w:t>182 1 06 0103010 2100 110</w:t>
            </w:r>
          </w:p>
        </w:tc>
        <w:tc>
          <w:tcPr>
            <w:tcW w:w="1061" w:type="dxa"/>
            <w:tcBorders>
              <w:top w:val="nil"/>
              <w:left w:val="nil"/>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 </w:t>
            </w:r>
          </w:p>
        </w:tc>
        <w:tc>
          <w:tcPr>
            <w:tcW w:w="992" w:type="dxa"/>
            <w:tcBorders>
              <w:top w:val="nil"/>
              <w:left w:val="nil"/>
              <w:bottom w:val="single" w:sz="4" w:space="0" w:color="auto"/>
              <w:right w:val="nil"/>
            </w:tcBorders>
            <w:shd w:val="clear" w:color="auto" w:fill="auto"/>
            <w:noWrap/>
            <w:vAlign w:val="bottom"/>
            <w:hideMark/>
          </w:tcPr>
          <w:p w:rsidR="003058D9" w:rsidRPr="00F728E0" w:rsidRDefault="003058D9" w:rsidP="00203A7E">
            <w:pPr>
              <w:jc w:val="right"/>
              <w:rPr>
                <w:bCs w:val="0"/>
                <w:iCs w:val="0"/>
              </w:rPr>
            </w:pPr>
            <w:r w:rsidRPr="00F728E0">
              <w:rPr>
                <w:bCs w:val="0"/>
                <w:iCs w:val="0"/>
              </w:rPr>
              <w:t>0,5</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100,0</w:t>
            </w:r>
          </w:p>
        </w:tc>
      </w:tr>
      <w:tr w:rsidR="003058D9" w:rsidRPr="00F728E0" w:rsidTr="003058D9">
        <w:trPr>
          <w:gridAfter w:val="1"/>
          <w:wAfter w:w="16" w:type="dxa"/>
          <w:trHeight w:val="885"/>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3058D9" w:rsidRPr="00F728E0" w:rsidRDefault="003058D9" w:rsidP="00203A7E">
            <w:pPr>
              <w:rPr>
                <w:bCs w:val="0"/>
                <w:iCs w:val="0"/>
              </w:rPr>
            </w:pPr>
            <w:r w:rsidRPr="00F728E0">
              <w:rPr>
                <w:bCs w:val="0"/>
                <w:iCs w:val="0"/>
              </w:rPr>
              <w:t>Единый сельскохозяйственный налог (перерасчеты, недоимка и задолженность по соответствующему платежу, в том числе по отмененному)</w:t>
            </w:r>
          </w:p>
        </w:tc>
        <w:tc>
          <w:tcPr>
            <w:tcW w:w="2977" w:type="dxa"/>
            <w:tcBorders>
              <w:top w:val="nil"/>
              <w:left w:val="nil"/>
              <w:bottom w:val="single" w:sz="4" w:space="0" w:color="auto"/>
              <w:right w:val="single" w:sz="4" w:space="0" w:color="auto"/>
            </w:tcBorders>
            <w:shd w:val="clear" w:color="auto" w:fill="auto"/>
            <w:noWrap/>
            <w:vAlign w:val="bottom"/>
            <w:hideMark/>
          </w:tcPr>
          <w:p w:rsidR="003058D9" w:rsidRPr="00F728E0" w:rsidRDefault="003058D9" w:rsidP="00203A7E">
            <w:pPr>
              <w:jc w:val="center"/>
              <w:rPr>
                <w:bCs w:val="0"/>
                <w:iCs w:val="0"/>
              </w:rPr>
            </w:pPr>
            <w:r w:rsidRPr="00F728E0">
              <w:rPr>
                <w:bCs w:val="0"/>
                <w:iCs w:val="0"/>
              </w:rPr>
              <w:t>182 1050303001 1000 110</w:t>
            </w:r>
          </w:p>
        </w:tc>
        <w:tc>
          <w:tcPr>
            <w:tcW w:w="1061" w:type="dxa"/>
            <w:tcBorders>
              <w:top w:val="nil"/>
              <w:left w:val="nil"/>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 </w:t>
            </w:r>
          </w:p>
        </w:tc>
        <w:tc>
          <w:tcPr>
            <w:tcW w:w="992" w:type="dxa"/>
            <w:tcBorders>
              <w:top w:val="nil"/>
              <w:left w:val="nil"/>
              <w:bottom w:val="single" w:sz="4" w:space="0" w:color="auto"/>
              <w:right w:val="nil"/>
            </w:tcBorders>
            <w:shd w:val="clear" w:color="auto" w:fill="auto"/>
            <w:noWrap/>
            <w:vAlign w:val="bottom"/>
            <w:hideMark/>
          </w:tcPr>
          <w:p w:rsidR="003058D9" w:rsidRPr="00F728E0" w:rsidRDefault="003058D9" w:rsidP="00203A7E">
            <w:pPr>
              <w:jc w:val="right"/>
              <w:rPr>
                <w:bCs w:val="0"/>
                <w:iCs w:val="0"/>
              </w:rPr>
            </w:pPr>
            <w:r w:rsidRPr="00F728E0">
              <w:rPr>
                <w:bCs w:val="0"/>
                <w:iCs w:val="0"/>
              </w:rPr>
              <w:t>7,0</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100,0</w:t>
            </w:r>
          </w:p>
        </w:tc>
      </w:tr>
      <w:tr w:rsidR="003058D9" w:rsidRPr="00F728E0" w:rsidTr="003058D9">
        <w:trPr>
          <w:gridAfter w:val="1"/>
          <w:wAfter w:w="16" w:type="dxa"/>
          <w:trHeight w:val="126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3058D9" w:rsidRPr="00F728E0" w:rsidRDefault="003058D9" w:rsidP="00203A7E">
            <w:pPr>
              <w:rPr>
                <w:bCs w:val="0"/>
                <w:iCs w:val="0"/>
              </w:rPr>
            </w:pPr>
            <w:r w:rsidRPr="00F728E0">
              <w:rPr>
                <w:bCs w:val="0"/>
                <w:iCs w:val="0"/>
              </w:rPr>
              <w:t>Земельный налог с организаций, обладающих земельным участком, расположенным в границах сельских поселений (перерасчеты, недоимка и задолженность по соответствующему платежу, в том числе по отмененному)</w:t>
            </w:r>
          </w:p>
        </w:tc>
        <w:tc>
          <w:tcPr>
            <w:tcW w:w="2977" w:type="dxa"/>
            <w:tcBorders>
              <w:top w:val="nil"/>
              <w:left w:val="nil"/>
              <w:bottom w:val="single" w:sz="4" w:space="0" w:color="auto"/>
              <w:right w:val="single" w:sz="4" w:space="0" w:color="auto"/>
            </w:tcBorders>
            <w:shd w:val="clear" w:color="auto" w:fill="auto"/>
            <w:noWrap/>
            <w:vAlign w:val="bottom"/>
            <w:hideMark/>
          </w:tcPr>
          <w:p w:rsidR="003058D9" w:rsidRPr="00F728E0" w:rsidRDefault="003058D9" w:rsidP="00203A7E">
            <w:pPr>
              <w:jc w:val="center"/>
              <w:rPr>
                <w:bCs w:val="0"/>
                <w:iCs w:val="0"/>
              </w:rPr>
            </w:pPr>
            <w:r w:rsidRPr="00F728E0">
              <w:rPr>
                <w:bCs w:val="0"/>
                <w:iCs w:val="0"/>
              </w:rPr>
              <w:t>182 1 06 06033 10 1000 110</w:t>
            </w:r>
          </w:p>
        </w:tc>
        <w:tc>
          <w:tcPr>
            <w:tcW w:w="1061" w:type="dxa"/>
            <w:tcBorders>
              <w:top w:val="nil"/>
              <w:left w:val="nil"/>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41,3</w:t>
            </w:r>
          </w:p>
        </w:tc>
        <w:tc>
          <w:tcPr>
            <w:tcW w:w="992" w:type="dxa"/>
            <w:tcBorders>
              <w:top w:val="nil"/>
              <w:left w:val="nil"/>
              <w:bottom w:val="single" w:sz="4" w:space="0" w:color="auto"/>
              <w:right w:val="nil"/>
            </w:tcBorders>
            <w:shd w:val="clear" w:color="auto" w:fill="auto"/>
            <w:noWrap/>
            <w:vAlign w:val="bottom"/>
            <w:hideMark/>
          </w:tcPr>
          <w:p w:rsidR="003058D9" w:rsidRPr="00F728E0" w:rsidRDefault="003058D9" w:rsidP="00203A7E">
            <w:pPr>
              <w:jc w:val="right"/>
              <w:rPr>
                <w:bCs w:val="0"/>
                <w:iCs w:val="0"/>
              </w:rPr>
            </w:pPr>
            <w:r w:rsidRPr="00F728E0">
              <w:rPr>
                <w:bCs w:val="0"/>
                <w:iCs w:val="0"/>
              </w:rPr>
              <w:t>56,3</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136,3</w:t>
            </w:r>
          </w:p>
        </w:tc>
      </w:tr>
      <w:tr w:rsidR="003058D9" w:rsidRPr="00F728E0" w:rsidTr="003058D9">
        <w:trPr>
          <w:gridAfter w:val="1"/>
          <w:wAfter w:w="16" w:type="dxa"/>
          <w:trHeight w:val="126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3058D9" w:rsidRPr="00F728E0" w:rsidRDefault="003058D9" w:rsidP="00203A7E">
            <w:pPr>
              <w:rPr>
                <w:bCs w:val="0"/>
                <w:iCs w:val="0"/>
              </w:rPr>
            </w:pPr>
            <w:r w:rsidRPr="00F728E0">
              <w:rPr>
                <w:bCs w:val="0"/>
                <w:iCs w:val="0"/>
              </w:rPr>
              <w:t>Земельный налог с организаций, обладающих земельным участком, расположенным в границах сельских поселений (пени по соответствующему платежу)</w:t>
            </w:r>
          </w:p>
        </w:tc>
        <w:tc>
          <w:tcPr>
            <w:tcW w:w="2977" w:type="dxa"/>
            <w:tcBorders>
              <w:top w:val="nil"/>
              <w:left w:val="nil"/>
              <w:bottom w:val="single" w:sz="4" w:space="0" w:color="auto"/>
              <w:right w:val="single" w:sz="4" w:space="0" w:color="auto"/>
            </w:tcBorders>
            <w:shd w:val="clear" w:color="auto" w:fill="auto"/>
            <w:noWrap/>
            <w:vAlign w:val="bottom"/>
            <w:hideMark/>
          </w:tcPr>
          <w:p w:rsidR="003058D9" w:rsidRPr="00F728E0" w:rsidRDefault="003058D9" w:rsidP="00203A7E">
            <w:pPr>
              <w:jc w:val="center"/>
              <w:rPr>
                <w:bCs w:val="0"/>
                <w:iCs w:val="0"/>
              </w:rPr>
            </w:pPr>
            <w:r w:rsidRPr="00F728E0">
              <w:rPr>
                <w:bCs w:val="0"/>
                <w:iCs w:val="0"/>
              </w:rPr>
              <w:t>182 1 06 06033 10 2100 110</w:t>
            </w:r>
          </w:p>
        </w:tc>
        <w:tc>
          <w:tcPr>
            <w:tcW w:w="1061" w:type="dxa"/>
            <w:tcBorders>
              <w:top w:val="nil"/>
              <w:left w:val="nil"/>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 </w:t>
            </w:r>
          </w:p>
        </w:tc>
        <w:tc>
          <w:tcPr>
            <w:tcW w:w="992" w:type="dxa"/>
            <w:tcBorders>
              <w:top w:val="nil"/>
              <w:left w:val="nil"/>
              <w:bottom w:val="single" w:sz="4" w:space="0" w:color="auto"/>
              <w:right w:val="nil"/>
            </w:tcBorders>
            <w:shd w:val="clear" w:color="auto" w:fill="auto"/>
            <w:noWrap/>
            <w:vAlign w:val="bottom"/>
            <w:hideMark/>
          </w:tcPr>
          <w:p w:rsidR="003058D9" w:rsidRPr="00F728E0" w:rsidRDefault="003058D9" w:rsidP="00203A7E">
            <w:pPr>
              <w:jc w:val="right"/>
              <w:rPr>
                <w:bCs w:val="0"/>
                <w:iCs w:val="0"/>
              </w:rPr>
            </w:pPr>
            <w:r w:rsidRPr="00F728E0">
              <w:rPr>
                <w:bCs w:val="0"/>
                <w:iCs w:val="0"/>
              </w:rPr>
              <w:t>0,3</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100,0</w:t>
            </w:r>
          </w:p>
        </w:tc>
      </w:tr>
      <w:tr w:rsidR="003058D9" w:rsidRPr="00F728E0" w:rsidTr="003058D9">
        <w:trPr>
          <w:gridAfter w:val="1"/>
          <w:wAfter w:w="16" w:type="dxa"/>
          <w:trHeight w:val="126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3058D9" w:rsidRPr="00F728E0" w:rsidRDefault="003058D9" w:rsidP="00203A7E">
            <w:pPr>
              <w:rPr>
                <w:bCs w:val="0"/>
                <w:iCs w:val="0"/>
              </w:rPr>
            </w:pPr>
            <w:r w:rsidRPr="00F728E0">
              <w:rPr>
                <w:bCs w:val="0"/>
                <w:iCs w:val="0"/>
              </w:rPr>
              <w:t>Земельный налог с физических лиц, обладающих земельным участком, расположенным в границах сельских поселений (перерасчеты, недоимка и задолженность по соответствующему платежу, в том числе по отмененному)</w:t>
            </w:r>
          </w:p>
        </w:tc>
        <w:tc>
          <w:tcPr>
            <w:tcW w:w="2977" w:type="dxa"/>
            <w:tcBorders>
              <w:top w:val="nil"/>
              <w:left w:val="nil"/>
              <w:bottom w:val="single" w:sz="4" w:space="0" w:color="auto"/>
              <w:right w:val="single" w:sz="4" w:space="0" w:color="auto"/>
            </w:tcBorders>
            <w:shd w:val="clear" w:color="auto" w:fill="auto"/>
            <w:noWrap/>
            <w:vAlign w:val="bottom"/>
            <w:hideMark/>
          </w:tcPr>
          <w:p w:rsidR="003058D9" w:rsidRPr="00F728E0" w:rsidRDefault="003058D9" w:rsidP="00203A7E">
            <w:pPr>
              <w:jc w:val="center"/>
              <w:rPr>
                <w:bCs w:val="0"/>
                <w:iCs w:val="0"/>
              </w:rPr>
            </w:pPr>
            <w:r w:rsidRPr="00F728E0">
              <w:rPr>
                <w:bCs w:val="0"/>
                <w:iCs w:val="0"/>
              </w:rPr>
              <w:t>182 1 06 06043 10 1000 110</w:t>
            </w:r>
          </w:p>
        </w:tc>
        <w:tc>
          <w:tcPr>
            <w:tcW w:w="1061" w:type="dxa"/>
            <w:tcBorders>
              <w:top w:val="nil"/>
              <w:left w:val="nil"/>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333,0</w:t>
            </w:r>
          </w:p>
        </w:tc>
        <w:tc>
          <w:tcPr>
            <w:tcW w:w="992" w:type="dxa"/>
            <w:tcBorders>
              <w:top w:val="nil"/>
              <w:left w:val="nil"/>
              <w:bottom w:val="single" w:sz="4" w:space="0" w:color="auto"/>
              <w:right w:val="nil"/>
            </w:tcBorders>
            <w:shd w:val="clear" w:color="auto" w:fill="auto"/>
            <w:noWrap/>
            <w:vAlign w:val="bottom"/>
            <w:hideMark/>
          </w:tcPr>
          <w:p w:rsidR="003058D9" w:rsidRPr="00F728E0" w:rsidRDefault="003058D9" w:rsidP="00203A7E">
            <w:pPr>
              <w:jc w:val="right"/>
              <w:rPr>
                <w:bCs w:val="0"/>
                <w:iCs w:val="0"/>
              </w:rPr>
            </w:pPr>
            <w:r w:rsidRPr="00F728E0">
              <w:rPr>
                <w:bCs w:val="0"/>
                <w:iCs w:val="0"/>
              </w:rPr>
              <w:t>278,2</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83,5</w:t>
            </w:r>
          </w:p>
        </w:tc>
      </w:tr>
      <w:tr w:rsidR="003058D9" w:rsidRPr="00F728E0" w:rsidTr="003058D9">
        <w:trPr>
          <w:gridAfter w:val="1"/>
          <w:wAfter w:w="16" w:type="dxa"/>
          <w:trHeight w:val="126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3058D9" w:rsidRPr="00F728E0" w:rsidRDefault="003058D9" w:rsidP="00203A7E">
            <w:pPr>
              <w:rPr>
                <w:bCs w:val="0"/>
                <w:iCs w:val="0"/>
              </w:rPr>
            </w:pPr>
            <w:r w:rsidRPr="00F728E0">
              <w:rPr>
                <w:bCs w:val="0"/>
                <w:iCs w:val="0"/>
              </w:rPr>
              <w:t>Земельный налог с физических лиц, обладающих земельным участком, расположенным в границах сельских поселений (пени по соответствующему платежу)</w:t>
            </w:r>
          </w:p>
        </w:tc>
        <w:tc>
          <w:tcPr>
            <w:tcW w:w="2977" w:type="dxa"/>
            <w:tcBorders>
              <w:top w:val="nil"/>
              <w:left w:val="nil"/>
              <w:bottom w:val="single" w:sz="4" w:space="0" w:color="auto"/>
              <w:right w:val="single" w:sz="4" w:space="0" w:color="auto"/>
            </w:tcBorders>
            <w:shd w:val="clear" w:color="auto" w:fill="auto"/>
            <w:noWrap/>
            <w:vAlign w:val="bottom"/>
            <w:hideMark/>
          </w:tcPr>
          <w:p w:rsidR="003058D9" w:rsidRPr="00F728E0" w:rsidRDefault="003058D9" w:rsidP="00203A7E">
            <w:pPr>
              <w:jc w:val="center"/>
              <w:rPr>
                <w:bCs w:val="0"/>
                <w:iCs w:val="0"/>
              </w:rPr>
            </w:pPr>
            <w:r w:rsidRPr="00F728E0">
              <w:rPr>
                <w:bCs w:val="0"/>
                <w:iCs w:val="0"/>
              </w:rPr>
              <w:t>182 1 06 06043 10 2100 110</w:t>
            </w:r>
          </w:p>
        </w:tc>
        <w:tc>
          <w:tcPr>
            <w:tcW w:w="1061" w:type="dxa"/>
            <w:tcBorders>
              <w:top w:val="nil"/>
              <w:left w:val="nil"/>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 </w:t>
            </w:r>
          </w:p>
        </w:tc>
        <w:tc>
          <w:tcPr>
            <w:tcW w:w="992" w:type="dxa"/>
            <w:tcBorders>
              <w:top w:val="nil"/>
              <w:left w:val="nil"/>
              <w:bottom w:val="single" w:sz="4" w:space="0" w:color="auto"/>
              <w:right w:val="nil"/>
            </w:tcBorders>
            <w:shd w:val="clear" w:color="auto" w:fill="auto"/>
            <w:noWrap/>
            <w:vAlign w:val="bottom"/>
            <w:hideMark/>
          </w:tcPr>
          <w:p w:rsidR="003058D9" w:rsidRPr="00F728E0" w:rsidRDefault="003058D9" w:rsidP="00203A7E">
            <w:pPr>
              <w:jc w:val="right"/>
              <w:rPr>
                <w:bCs w:val="0"/>
                <w:iCs w:val="0"/>
              </w:rPr>
            </w:pPr>
            <w:r w:rsidRPr="00F728E0">
              <w:rPr>
                <w:bCs w:val="0"/>
                <w:iCs w:val="0"/>
              </w:rPr>
              <w:t>3,2</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100,0</w:t>
            </w:r>
          </w:p>
        </w:tc>
      </w:tr>
      <w:tr w:rsidR="003058D9" w:rsidRPr="00F728E0" w:rsidTr="003058D9">
        <w:trPr>
          <w:gridAfter w:val="1"/>
          <w:wAfter w:w="16" w:type="dxa"/>
          <w:trHeight w:val="126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3058D9" w:rsidRPr="00F728E0" w:rsidRDefault="003058D9" w:rsidP="00203A7E">
            <w:pPr>
              <w:rPr>
                <w:bCs w:val="0"/>
                <w:iCs w:val="0"/>
              </w:rPr>
            </w:pPr>
            <w:r w:rsidRPr="00F728E0">
              <w:rPr>
                <w:bCs w:val="0"/>
                <w:iCs w:val="0"/>
              </w:rPr>
              <w:t>Доходы , получаемые ввиде арендной платы</w:t>
            </w:r>
          </w:p>
        </w:tc>
        <w:tc>
          <w:tcPr>
            <w:tcW w:w="2977" w:type="dxa"/>
            <w:tcBorders>
              <w:top w:val="nil"/>
              <w:left w:val="nil"/>
              <w:bottom w:val="nil"/>
              <w:right w:val="nil"/>
            </w:tcBorders>
            <w:shd w:val="clear" w:color="auto" w:fill="auto"/>
            <w:noWrap/>
            <w:vAlign w:val="bottom"/>
            <w:hideMark/>
          </w:tcPr>
          <w:p w:rsidR="003058D9" w:rsidRPr="00F728E0" w:rsidRDefault="003058D9" w:rsidP="00203A7E">
            <w:pPr>
              <w:jc w:val="center"/>
              <w:rPr>
                <w:bCs w:val="0"/>
                <w:iCs w:val="0"/>
              </w:rPr>
            </w:pPr>
            <w:r w:rsidRPr="00F728E0">
              <w:rPr>
                <w:bCs w:val="0"/>
                <w:iCs w:val="0"/>
              </w:rPr>
              <w:t>936 1110502510 0000 120</w:t>
            </w:r>
          </w:p>
        </w:tc>
        <w:tc>
          <w:tcPr>
            <w:tcW w:w="1061" w:type="dxa"/>
            <w:tcBorders>
              <w:top w:val="nil"/>
              <w:left w:val="single" w:sz="4" w:space="0" w:color="auto"/>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31,6</w:t>
            </w:r>
          </w:p>
        </w:tc>
        <w:tc>
          <w:tcPr>
            <w:tcW w:w="992" w:type="dxa"/>
            <w:tcBorders>
              <w:top w:val="nil"/>
              <w:left w:val="nil"/>
              <w:bottom w:val="single" w:sz="4" w:space="0" w:color="auto"/>
              <w:right w:val="nil"/>
            </w:tcBorders>
            <w:shd w:val="clear" w:color="auto" w:fill="auto"/>
            <w:noWrap/>
            <w:vAlign w:val="bottom"/>
            <w:hideMark/>
          </w:tcPr>
          <w:p w:rsidR="003058D9" w:rsidRPr="00F728E0" w:rsidRDefault="003058D9" w:rsidP="00203A7E">
            <w:pPr>
              <w:jc w:val="right"/>
              <w:rPr>
                <w:bCs w:val="0"/>
                <w:iCs w:val="0"/>
              </w:rPr>
            </w:pPr>
            <w:r w:rsidRPr="00F728E0">
              <w:rPr>
                <w:bCs w:val="0"/>
                <w:iCs w:val="0"/>
              </w:rPr>
              <w:t>27,3</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86,4</w:t>
            </w:r>
          </w:p>
        </w:tc>
      </w:tr>
      <w:tr w:rsidR="003058D9" w:rsidRPr="00F728E0" w:rsidTr="003058D9">
        <w:trPr>
          <w:gridAfter w:val="1"/>
          <w:wAfter w:w="16" w:type="dxa"/>
          <w:trHeight w:val="126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3058D9" w:rsidRPr="00F728E0" w:rsidRDefault="003058D9" w:rsidP="00203A7E">
            <w:pPr>
              <w:rPr>
                <w:bCs w:val="0"/>
                <w:iCs w:val="0"/>
              </w:rPr>
            </w:pPr>
            <w:r w:rsidRPr="00F728E0">
              <w:rPr>
                <w:bCs w:val="0"/>
                <w:iCs w:val="0"/>
              </w:rPr>
              <w:t>Доходы от сдачи в аренду имущества, находящегося в оперативном управлении органов управления сельских поселений и создаванных ими учреждений (за исключением имущества муниц. Бюдж. И автоном. Учреждений)</w:t>
            </w:r>
          </w:p>
        </w:tc>
        <w:tc>
          <w:tcPr>
            <w:tcW w:w="2977" w:type="dxa"/>
            <w:tcBorders>
              <w:top w:val="nil"/>
              <w:left w:val="nil"/>
              <w:bottom w:val="nil"/>
              <w:right w:val="nil"/>
            </w:tcBorders>
            <w:shd w:val="clear" w:color="auto" w:fill="auto"/>
            <w:noWrap/>
            <w:vAlign w:val="bottom"/>
            <w:hideMark/>
          </w:tcPr>
          <w:p w:rsidR="003058D9" w:rsidRPr="00F728E0" w:rsidRDefault="003058D9" w:rsidP="00203A7E">
            <w:pPr>
              <w:jc w:val="center"/>
              <w:rPr>
                <w:bCs w:val="0"/>
                <w:iCs w:val="0"/>
              </w:rPr>
            </w:pPr>
            <w:r w:rsidRPr="00F728E0">
              <w:rPr>
                <w:bCs w:val="0"/>
                <w:iCs w:val="0"/>
              </w:rPr>
              <w:t>936 1110503510 0000 120</w:t>
            </w:r>
          </w:p>
        </w:tc>
        <w:tc>
          <w:tcPr>
            <w:tcW w:w="1061" w:type="dxa"/>
            <w:tcBorders>
              <w:top w:val="nil"/>
              <w:left w:val="single" w:sz="4" w:space="0" w:color="auto"/>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26,8</w:t>
            </w:r>
          </w:p>
        </w:tc>
        <w:tc>
          <w:tcPr>
            <w:tcW w:w="992" w:type="dxa"/>
            <w:tcBorders>
              <w:top w:val="nil"/>
              <w:left w:val="nil"/>
              <w:bottom w:val="single" w:sz="4" w:space="0" w:color="auto"/>
              <w:right w:val="nil"/>
            </w:tcBorders>
            <w:shd w:val="clear" w:color="auto" w:fill="auto"/>
            <w:noWrap/>
            <w:vAlign w:val="bottom"/>
            <w:hideMark/>
          </w:tcPr>
          <w:p w:rsidR="003058D9" w:rsidRPr="00F728E0" w:rsidRDefault="003058D9" w:rsidP="00203A7E">
            <w:pPr>
              <w:jc w:val="right"/>
              <w:rPr>
                <w:bCs w:val="0"/>
                <w:iCs w:val="0"/>
              </w:rPr>
            </w:pPr>
            <w:r w:rsidRPr="00F728E0">
              <w:rPr>
                <w:bCs w:val="0"/>
                <w:iCs w:val="0"/>
              </w:rPr>
              <w:t> </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3058D9" w:rsidRPr="00F728E0" w:rsidRDefault="003058D9" w:rsidP="00203A7E">
            <w:pPr>
              <w:rPr>
                <w:bCs w:val="0"/>
                <w:iCs w:val="0"/>
              </w:rPr>
            </w:pPr>
            <w:r w:rsidRPr="00F728E0">
              <w:rPr>
                <w:bCs w:val="0"/>
                <w:iCs w:val="0"/>
              </w:rPr>
              <w:t> </w:t>
            </w:r>
          </w:p>
        </w:tc>
      </w:tr>
      <w:tr w:rsidR="003058D9" w:rsidRPr="00F728E0" w:rsidTr="003058D9">
        <w:trPr>
          <w:gridAfter w:val="1"/>
          <w:wAfter w:w="16" w:type="dxa"/>
          <w:trHeight w:val="126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3058D9" w:rsidRPr="00F728E0" w:rsidRDefault="003058D9" w:rsidP="00203A7E">
            <w:pPr>
              <w:rPr>
                <w:bCs w:val="0"/>
                <w:iCs w:val="0"/>
              </w:rPr>
            </w:pPr>
            <w:r w:rsidRPr="00F728E0">
              <w:rPr>
                <w:bCs w:val="0"/>
                <w:iCs w:val="0"/>
              </w:rPr>
              <w:t>Доходы от продажи земельных участков,находящихся в собственности сельских поселений, за исключением земельных участков муниципальных( бюджетных и автономных учреждений)</w:t>
            </w:r>
          </w:p>
        </w:tc>
        <w:tc>
          <w:tcPr>
            <w:tcW w:w="2977" w:type="dxa"/>
            <w:tcBorders>
              <w:top w:val="nil"/>
              <w:left w:val="nil"/>
              <w:bottom w:val="nil"/>
              <w:right w:val="nil"/>
            </w:tcBorders>
            <w:shd w:val="clear" w:color="auto" w:fill="auto"/>
            <w:noWrap/>
            <w:vAlign w:val="bottom"/>
            <w:hideMark/>
          </w:tcPr>
          <w:p w:rsidR="003058D9" w:rsidRPr="00F728E0" w:rsidRDefault="003058D9" w:rsidP="00203A7E">
            <w:pPr>
              <w:jc w:val="center"/>
              <w:rPr>
                <w:bCs w:val="0"/>
                <w:iCs w:val="0"/>
              </w:rPr>
            </w:pPr>
            <w:r w:rsidRPr="00F728E0">
              <w:rPr>
                <w:bCs w:val="0"/>
                <w:iCs w:val="0"/>
              </w:rPr>
              <w:t>936 1140602510 0000 430</w:t>
            </w:r>
          </w:p>
        </w:tc>
        <w:tc>
          <w:tcPr>
            <w:tcW w:w="1061" w:type="dxa"/>
            <w:tcBorders>
              <w:top w:val="nil"/>
              <w:left w:val="single" w:sz="4" w:space="0" w:color="auto"/>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750,0</w:t>
            </w:r>
          </w:p>
        </w:tc>
        <w:tc>
          <w:tcPr>
            <w:tcW w:w="992" w:type="dxa"/>
            <w:tcBorders>
              <w:top w:val="nil"/>
              <w:left w:val="nil"/>
              <w:bottom w:val="single" w:sz="4" w:space="0" w:color="auto"/>
              <w:right w:val="nil"/>
            </w:tcBorders>
            <w:shd w:val="clear" w:color="auto" w:fill="auto"/>
            <w:noWrap/>
            <w:vAlign w:val="bottom"/>
            <w:hideMark/>
          </w:tcPr>
          <w:p w:rsidR="003058D9" w:rsidRPr="00F728E0" w:rsidRDefault="003058D9" w:rsidP="00203A7E">
            <w:pPr>
              <w:jc w:val="right"/>
              <w:rPr>
                <w:bCs w:val="0"/>
                <w:iCs w:val="0"/>
              </w:rPr>
            </w:pPr>
            <w:r w:rsidRPr="00F728E0">
              <w:rPr>
                <w:bCs w:val="0"/>
                <w:iCs w:val="0"/>
              </w:rPr>
              <w:t>750,0</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100,0</w:t>
            </w:r>
          </w:p>
        </w:tc>
      </w:tr>
      <w:tr w:rsidR="003058D9" w:rsidRPr="00F728E0" w:rsidTr="003058D9">
        <w:trPr>
          <w:gridAfter w:val="1"/>
          <w:wAfter w:w="16" w:type="dxa"/>
          <w:trHeight w:val="915"/>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3058D9" w:rsidRPr="00F728E0" w:rsidRDefault="003058D9" w:rsidP="00203A7E">
            <w:pPr>
              <w:rPr>
                <w:bCs w:val="0"/>
                <w:iCs w:val="0"/>
              </w:rPr>
            </w:pPr>
            <w:r w:rsidRPr="00F728E0">
              <w:rPr>
                <w:bCs w:val="0"/>
                <w:iCs w:val="0"/>
              </w:rPr>
              <w:lastRenderedPageBreak/>
              <w:t>Дотации бюджетам сельских поселений на выравнивание бюджетной обеспеченности</w:t>
            </w:r>
          </w:p>
        </w:tc>
        <w:tc>
          <w:tcPr>
            <w:tcW w:w="2977" w:type="dxa"/>
            <w:tcBorders>
              <w:top w:val="nil"/>
              <w:left w:val="nil"/>
              <w:bottom w:val="nil"/>
              <w:right w:val="nil"/>
            </w:tcBorders>
            <w:shd w:val="clear" w:color="auto" w:fill="auto"/>
            <w:noWrap/>
            <w:vAlign w:val="bottom"/>
            <w:hideMark/>
          </w:tcPr>
          <w:p w:rsidR="003058D9" w:rsidRPr="00F728E0" w:rsidRDefault="003058D9" w:rsidP="00203A7E">
            <w:pPr>
              <w:jc w:val="center"/>
              <w:rPr>
                <w:bCs w:val="0"/>
                <w:iCs w:val="0"/>
              </w:rPr>
            </w:pPr>
            <w:r w:rsidRPr="00F728E0">
              <w:rPr>
                <w:bCs w:val="0"/>
                <w:iCs w:val="0"/>
              </w:rPr>
              <w:t>936 2021500110  0000 150</w:t>
            </w:r>
          </w:p>
        </w:tc>
        <w:tc>
          <w:tcPr>
            <w:tcW w:w="1061" w:type="dxa"/>
            <w:tcBorders>
              <w:top w:val="nil"/>
              <w:left w:val="single" w:sz="4" w:space="0" w:color="auto"/>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865,5</w:t>
            </w:r>
          </w:p>
        </w:tc>
        <w:tc>
          <w:tcPr>
            <w:tcW w:w="992" w:type="dxa"/>
            <w:tcBorders>
              <w:top w:val="nil"/>
              <w:left w:val="nil"/>
              <w:bottom w:val="single" w:sz="4" w:space="0" w:color="auto"/>
              <w:right w:val="nil"/>
            </w:tcBorders>
            <w:shd w:val="clear" w:color="auto" w:fill="auto"/>
            <w:noWrap/>
            <w:vAlign w:val="bottom"/>
            <w:hideMark/>
          </w:tcPr>
          <w:p w:rsidR="003058D9" w:rsidRPr="00F728E0" w:rsidRDefault="003058D9" w:rsidP="00203A7E">
            <w:pPr>
              <w:jc w:val="right"/>
              <w:rPr>
                <w:bCs w:val="0"/>
                <w:iCs w:val="0"/>
              </w:rPr>
            </w:pPr>
            <w:r w:rsidRPr="00F728E0">
              <w:rPr>
                <w:bCs w:val="0"/>
                <w:iCs w:val="0"/>
              </w:rPr>
              <w:t>865,5</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100,0</w:t>
            </w:r>
          </w:p>
        </w:tc>
      </w:tr>
      <w:tr w:rsidR="003058D9" w:rsidRPr="00F728E0" w:rsidTr="003058D9">
        <w:trPr>
          <w:gridAfter w:val="1"/>
          <w:wAfter w:w="16" w:type="dxa"/>
          <w:trHeight w:val="915"/>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3058D9" w:rsidRPr="00F728E0" w:rsidRDefault="003058D9" w:rsidP="00203A7E">
            <w:pPr>
              <w:rPr>
                <w:bCs w:val="0"/>
                <w:iCs w:val="0"/>
              </w:rPr>
            </w:pPr>
            <w:r w:rsidRPr="00F728E0">
              <w:rPr>
                <w:bCs w:val="0"/>
                <w:iCs w:val="0"/>
              </w:rPr>
              <w:t xml:space="preserve">Прочие субсидии бюджетам сельских поселений </w:t>
            </w:r>
          </w:p>
        </w:tc>
        <w:tc>
          <w:tcPr>
            <w:tcW w:w="2977" w:type="dxa"/>
            <w:tcBorders>
              <w:top w:val="nil"/>
              <w:left w:val="nil"/>
              <w:bottom w:val="nil"/>
              <w:right w:val="nil"/>
            </w:tcBorders>
            <w:shd w:val="clear" w:color="auto" w:fill="auto"/>
            <w:noWrap/>
            <w:vAlign w:val="bottom"/>
            <w:hideMark/>
          </w:tcPr>
          <w:p w:rsidR="003058D9" w:rsidRPr="00F728E0" w:rsidRDefault="003058D9" w:rsidP="00203A7E">
            <w:pPr>
              <w:jc w:val="center"/>
              <w:rPr>
                <w:bCs w:val="0"/>
                <w:iCs w:val="0"/>
              </w:rPr>
            </w:pPr>
            <w:r w:rsidRPr="00F728E0">
              <w:rPr>
                <w:bCs w:val="0"/>
                <w:iCs w:val="0"/>
              </w:rPr>
              <w:t>936 2022999910 0000 150.</w:t>
            </w:r>
          </w:p>
        </w:tc>
        <w:tc>
          <w:tcPr>
            <w:tcW w:w="1061" w:type="dxa"/>
            <w:tcBorders>
              <w:top w:val="nil"/>
              <w:left w:val="single" w:sz="4" w:space="0" w:color="auto"/>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108,6</w:t>
            </w:r>
          </w:p>
        </w:tc>
        <w:tc>
          <w:tcPr>
            <w:tcW w:w="992" w:type="dxa"/>
            <w:tcBorders>
              <w:top w:val="nil"/>
              <w:left w:val="nil"/>
              <w:bottom w:val="single" w:sz="4" w:space="0" w:color="auto"/>
              <w:right w:val="nil"/>
            </w:tcBorders>
            <w:shd w:val="clear" w:color="auto" w:fill="auto"/>
            <w:noWrap/>
            <w:vAlign w:val="bottom"/>
            <w:hideMark/>
          </w:tcPr>
          <w:p w:rsidR="003058D9" w:rsidRPr="00F728E0" w:rsidRDefault="003058D9" w:rsidP="00203A7E">
            <w:pPr>
              <w:jc w:val="right"/>
              <w:rPr>
                <w:bCs w:val="0"/>
                <w:iCs w:val="0"/>
              </w:rPr>
            </w:pPr>
            <w:r w:rsidRPr="00F728E0">
              <w:rPr>
                <w:bCs w:val="0"/>
                <w:iCs w:val="0"/>
              </w:rPr>
              <w:t>108,6</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100,0</w:t>
            </w:r>
          </w:p>
        </w:tc>
      </w:tr>
      <w:tr w:rsidR="003058D9" w:rsidRPr="00F728E0" w:rsidTr="003058D9">
        <w:trPr>
          <w:gridAfter w:val="1"/>
          <w:wAfter w:w="16" w:type="dxa"/>
          <w:trHeight w:val="1305"/>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3058D9" w:rsidRPr="00F728E0" w:rsidRDefault="003058D9" w:rsidP="00203A7E">
            <w:pPr>
              <w:rPr>
                <w:bCs w:val="0"/>
                <w:iCs w:val="0"/>
              </w:rPr>
            </w:pPr>
            <w:r w:rsidRPr="00F728E0">
              <w:rPr>
                <w:bCs w:val="0"/>
                <w:iCs w:val="0"/>
              </w:rPr>
              <w:t>Прочие субсидии бюджетам сельских поселений (федеральные казенные учреждения)</w:t>
            </w:r>
          </w:p>
        </w:tc>
        <w:tc>
          <w:tcPr>
            <w:tcW w:w="2977" w:type="dxa"/>
            <w:tcBorders>
              <w:top w:val="single" w:sz="4" w:space="0" w:color="auto"/>
              <w:left w:val="nil"/>
              <w:bottom w:val="single" w:sz="4" w:space="0" w:color="auto"/>
              <w:right w:val="single" w:sz="4" w:space="0" w:color="auto"/>
            </w:tcBorders>
            <w:shd w:val="clear" w:color="auto" w:fill="auto"/>
            <w:noWrap/>
            <w:vAlign w:val="bottom"/>
            <w:hideMark/>
          </w:tcPr>
          <w:p w:rsidR="003058D9" w:rsidRPr="00F728E0" w:rsidRDefault="003058D9" w:rsidP="00203A7E">
            <w:pPr>
              <w:jc w:val="center"/>
              <w:rPr>
                <w:bCs w:val="0"/>
                <w:iCs w:val="0"/>
              </w:rPr>
            </w:pPr>
            <w:r w:rsidRPr="00F728E0">
              <w:rPr>
                <w:bCs w:val="0"/>
                <w:iCs w:val="0"/>
              </w:rPr>
              <w:t>936 2 0249999 10 0000 150</w:t>
            </w:r>
          </w:p>
        </w:tc>
        <w:tc>
          <w:tcPr>
            <w:tcW w:w="1061" w:type="dxa"/>
            <w:tcBorders>
              <w:top w:val="nil"/>
              <w:left w:val="nil"/>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30,0</w:t>
            </w:r>
          </w:p>
        </w:tc>
        <w:tc>
          <w:tcPr>
            <w:tcW w:w="992" w:type="dxa"/>
            <w:tcBorders>
              <w:top w:val="nil"/>
              <w:left w:val="nil"/>
              <w:bottom w:val="single" w:sz="4" w:space="0" w:color="auto"/>
              <w:right w:val="nil"/>
            </w:tcBorders>
            <w:shd w:val="clear" w:color="auto" w:fill="auto"/>
            <w:noWrap/>
            <w:vAlign w:val="bottom"/>
            <w:hideMark/>
          </w:tcPr>
          <w:p w:rsidR="003058D9" w:rsidRPr="00F728E0" w:rsidRDefault="003058D9" w:rsidP="00203A7E">
            <w:pPr>
              <w:jc w:val="right"/>
              <w:rPr>
                <w:bCs w:val="0"/>
                <w:iCs w:val="0"/>
              </w:rPr>
            </w:pPr>
            <w:r w:rsidRPr="00F728E0">
              <w:rPr>
                <w:bCs w:val="0"/>
                <w:iCs w:val="0"/>
              </w:rPr>
              <w:t>30,0</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100,0</w:t>
            </w:r>
          </w:p>
        </w:tc>
      </w:tr>
      <w:tr w:rsidR="003058D9" w:rsidRPr="00F728E0" w:rsidTr="003058D9">
        <w:trPr>
          <w:gridAfter w:val="1"/>
          <w:wAfter w:w="16" w:type="dxa"/>
          <w:trHeight w:val="15"/>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3058D9" w:rsidRPr="00F728E0" w:rsidRDefault="003058D9" w:rsidP="00203A7E">
            <w:pPr>
              <w:rPr>
                <w:bCs w:val="0"/>
                <w:iCs w:val="0"/>
              </w:rPr>
            </w:pPr>
            <w:r w:rsidRPr="00F728E0">
              <w:rPr>
                <w:bCs w:val="0"/>
                <w:iCs w:val="0"/>
              </w:rPr>
              <w:t xml:space="preserve">Дотации бюджетам сельских поселений на выравнивание бюджетной обеспеченности </w:t>
            </w:r>
          </w:p>
        </w:tc>
        <w:tc>
          <w:tcPr>
            <w:tcW w:w="2977" w:type="dxa"/>
            <w:tcBorders>
              <w:top w:val="nil"/>
              <w:left w:val="nil"/>
              <w:bottom w:val="single" w:sz="4" w:space="0" w:color="auto"/>
              <w:right w:val="single" w:sz="4" w:space="0" w:color="auto"/>
            </w:tcBorders>
            <w:shd w:val="clear" w:color="auto" w:fill="auto"/>
            <w:noWrap/>
            <w:vAlign w:val="bottom"/>
            <w:hideMark/>
          </w:tcPr>
          <w:p w:rsidR="003058D9" w:rsidRPr="00F728E0" w:rsidRDefault="003058D9" w:rsidP="00203A7E">
            <w:pPr>
              <w:jc w:val="center"/>
              <w:rPr>
                <w:bCs w:val="0"/>
                <w:iCs w:val="0"/>
              </w:rPr>
            </w:pPr>
            <w:r w:rsidRPr="00F728E0">
              <w:rPr>
                <w:bCs w:val="0"/>
                <w:iCs w:val="0"/>
              </w:rPr>
              <w:t>919 2 02 01001 10 7710 151</w:t>
            </w:r>
          </w:p>
        </w:tc>
        <w:tc>
          <w:tcPr>
            <w:tcW w:w="1061" w:type="dxa"/>
            <w:tcBorders>
              <w:top w:val="nil"/>
              <w:left w:val="nil"/>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231,4</w:t>
            </w:r>
          </w:p>
        </w:tc>
        <w:tc>
          <w:tcPr>
            <w:tcW w:w="992" w:type="dxa"/>
            <w:tcBorders>
              <w:top w:val="nil"/>
              <w:left w:val="nil"/>
              <w:bottom w:val="single" w:sz="4" w:space="0" w:color="auto"/>
              <w:right w:val="nil"/>
            </w:tcBorders>
            <w:shd w:val="clear" w:color="auto" w:fill="auto"/>
            <w:noWrap/>
            <w:vAlign w:val="bottom"/>
            <w:hideMark/>
          </w:tcPr>
          <w:p w:rsidR="003058D9" w:rsidRPr="00F728E0" w:rsidRDefault="003058D9" w:rsidP="00203A7E">
            <w:pPr>
              <w:jc w:val="right"/>
              <w:rPr>
                <w:bCs w:val="0"/>
                <w:iCs w:val="0"/>
              </w:rPr>
            </w:pPr>
            <w:r w:rsidRPr="00F728E0">
              <w:rPr>
                <w:bCs w:val="0"/>
                <w:iCs w:val="0"/>
              </w:rPr>
              <w:t>231,4</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100,0</w:t>
            </w:r>
          </w:p>
        </w:tc>
      </w:tr>
      <w:tr w:rsidR="003058D9" w:rsidRPr="00F728E0" w:rsidTr="003058D9">
        <w:trPr>
          <w:gridAfter w:val="1"/>
          <w:wAfter w:w="16" w:type="dxa"/>
          <w:trHeight w:val="1515"/>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3058D9" w:rsidRPr="00F728E0" w:rsidRDefault="003058D9" w:rsidP="00203A7E">
            <w:pPr>
              <w:rPr>
                <w:bCs w:val="0"/>
                <w:iCs w:val="0"/>
              </w:rPr>
            </w:pPr>
            <w:r w:rsidRPr="00F728E0">
              <w:rPr>
                <w:bCs w:val="0"/>
                <w:iCs w:val="0"/>
              </w:rPr>
              <w:t>Субвенции бюджетам сельских поселений на осуществление первичного воинского учета на территориях, где отсутствуют военные комиссариаты (уплата процентов, начисленных на суммы излишне взысканных (уплаченных) платежей, а также при нарушении сроков их возврата)</w:t>
            </w:r>
          </w:p>
        </w:tc>
        <w:tc>
          <w:tcPr>
            <w:tcW w:w="2977" w:type="dxa"/>
            <w:tcBorders>
              <w:top w:val="nil"/>
              <w:left w:val="nil"/>
              <w:bottom w:val="single" w:sz="4" w:space="0" w:color="auto"/>
              <w:right w:val="single" w:sz="4" w:space="0" w:color="auto"/>
            </w:tcBorders>
            <w:shd w:val="clear" w:color="auto" w:fill="auto"/>
            <w:noWrap/>
            <w:vAlign w:val="bottom"/>
            <w:hideMark/>
          </w:tcPr>
          <w:p w:rsidR="003058D9" w:rsidRPr="00F728E0" w:rsidRDefault="003058D9" w:rsidP="00203A7E">
            <w:pPr>
              <w:jc w:val="center"/>
              <w:rPr>
                <w:bCs w:val="0"/>
                <w:iCs w:val="0"/>
              </w:rPr>
            </w:pPr>
            <w:r w:rsidRPr="00F728E0">
              <w:rPr>
                <w:bCs w:val="0"/>
                <w:iCs w:val="0"/>
              </w:rPr>
              <w:t>936 2023511810 0000 150</w:t>
            </w:r>
          </w:p>
        </w:tc>
        <w:tc>
          <w:tcPr>
            <w:tcW w:w="1061" w:type="dxa"/>
            <w:tcBorders>
              <w:top w:val="nil"/>
              <w:left w:val="nil"/>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75,5</w:t>
            </w:r>
          </w:p>
        </w:tc>
        <w:tc>
          <w:tcPr>
            <w:tcW w:w="992" w:type="dxa"/>
            <w:tcBorders>
              <w:top w:val="nil"/>
              <w:left w:val="nil"/>
              <w:bottom w:val="single" w:sz="4" w:space="0" w:color="auto"/>
              <w:right w:val="nil"/>
            </w:tcBorders>
            <w:shd w:val="clear" w:color="auto" w:fill="auto"/>
            <w:noWrap/>
            <w:vAlign w:val="bottom"/>
            <w:hideMark/>
          </w:tcPr>
          <w:p w:rsidR="003058D9" w:rsidRPr="00F728E0" w:rsidRDefault="003058D9" w:rsidP="00203A7E">
            <w:pPr>
              <w:jc w:val="right"/>
              <w:rPr>
                <w:bCs w:val="0"/>
                <w:iCs w:val="0"/>
              </w:rPr>
            </w:pPr>
            <w:r w:rsidRPr="00F728E0">
              <w:rPr>
                <w:bCs w:val="0"/>
                <w:iCs w:val="0"/>
              </w:rPr>
              <w:t>75,5</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100,0</w:t>
            </w:r>
          </w:p>
        </w:tc>
      </w:tr>
      <w:tr w:rsidR="003058D9" w:rsidRPr="00F728E0" w:rsidTr="003058D9">
        <w:trPr>
          <w:gridAfter w:val="1"/>
          <w:wAfter w:w="16" w:type="dxa"/>
          <w:trHeight w:val="615"/>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3058D9" w:rsidRPr="00F728E0" w:rsidRDefault="003058D9" w:rsidP="00203A7E">
            <w:pPr>
              <w:rPr>
                <w:bCs w:val="0"/>
                <w:iCs w:val="0"/>
              </w:rPr>
            </w:pPr>
            <w:r w:rsidRPr="00F728E0">
              <w:rPr>
                <w:bCs w:val="0"/>
                <w:iCs w:val="0"/>
              </w:rPr>
              <w:t xml:space="preserve">Субвенции бюджетам сельских поселений на выполнение передаваемых полномочий субъектов Российской Федерации </w:t>
            </w:r>
          </w:p>
        </w:tc>
        <w:tc>
          <w:tcPr>
            <w:tcW w:w="2977" w:type="dxa"/>
            <w:tcBorders>
              <w:top w:val="nil"/>
              <w:left w:val="nil"/>
              <w:bottom w:val="single" w:sz="4" w:space="0" w:color="auto"/>
              <w:right w:val="single" w:sz="4" w:space="0" w:color="auto"/>
            </w:tcBorders>
            <w:shd w:val="clear" w:color="auto" w:fill="auto"/>
            <w:noWrap/>
            <w:vAlign w:val="bottom"/>
            <w:hideMark/>
          </w:tcPr>
          <w:p w:rsidR="003058D9" w:rsidRPr="00F728E0" w:rsidRDefault="003058D9" w:rsidP="00203A7E">
            <w:pPr>
              <w:jc w:val="center"/>
              <w:rPr>
                <w:bCs w:val="0"/>
                <w:iCs w:val="0"/>
              </w:rPr>
            </w:pPr>
            <w:r w:rsidRPr="00F728E0">
              <w:rPr>
                <w:bCs w:val="0"/>
                <w:iCs w:val="0"/>
              </w:rPr>
              <w:t>936 2023002410 0000 150</w:t>
            </w:r>
          </w:p>
        </w:tc>
        <w:tc>
          <w:tcPr>
            <w:tcW w:w="1061" w:type="dxa"/>
            <w:tcBorders>
              <w:top w:val="nil"/>
              <w:left w:val="nil"/>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0,2</w:t>
            </w:r>
          </w:p>
        </w:tc>
        <w:tc>
          <w:tcPr>
            <w:tcW w:w="992" w:type="dxa"/>
            <w:tcBorders>
              <w:top w:val="nil"/>
              <w:left w:val="nil"/>
              <w:bottom w:val="single" w:sz="4" w:space="0" w:color="auto"/>
              <w:right w:val="nil"/>
            </w:tcBorders>
            <w:shd w:val="clear" w:color="auto" w:fill="auto"/>
            <w:noWrap/>
            <w:vAlign w:val="bottom"/>
            <w:hideMark/>
          </w:tcPr>
          <w:p w:rsidR="003058D9" w:rsidRPr="00F728E0" w:rsidRDefault="003058D9" w:rsidP="00203A7E">
            <w:pPr>
              <w:jc w:val="right"/>
              <w:rPr>
                <w:bCs w:val="0"/>
                <w:iCs w:val="0"/>
              </w:rPr>
            </w:pPr>
            <w:r w:rsidRPr="00F728E0">
              <w:rPr>
                <w:bCs w:val="0"/>
                <w:iCs w:val="0"/>
              </w:rPr>
              <w:t>0,2</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100,0</w:t>
            </w:r>
          </w:p>
        </w:tc>
      </w:tr>
      <w:tr w:rsidR="003058D9" w:rsidRPr="00F728E0" w:rsidTr="003058D9">
        <w:trPr>
          <w:gridAfter w:val="1"/>
          <w:wAfter w:w="16" w:type="dxa"/>
          <w:trHeight w:val="1515"/>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3058D9" w:rsidRPr="00F728E0" w:rsidRDefault="003058D9" w:rsidP="00203A7E">
            <w:pPr>
              <w:rPr>
                <w:bCs w:val="0"/>
                <w:iCs w:val="0"/>
              </w:rPr>
            </w:pPr>
            <w:r w:rsidRPr="00F728E0">
              <w:rPr>
                <w:bCs w:val="0"/>
                <w:iCs w:val="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(прочие поступления)</w:t>
            </w:r>
          </w:p>
        </w:tc>
        <w:tc>
          <w:tcPr>
            <w:tcW w:w="2977" w:type="dxa"/>
            <w:tcBorders>
              <w:top w:val="nil"/>
              <w:left w:val="nil"/>
              <w:bottom w:val="single" w:sz="4" w:space="0" w:color="auto"/>
              <w:right w:val="single" w:sz="4" w:space="0" w:color="auto"/>
            </w:tcBorders>
            <w:shd w:val="clear" w:color="auto" w:fill="auto"/>
            <w:noWrap/>
            <w:vAlign w:val="bottom"/>
            <w:hideMark/>
          </w:tcPr>
          <w:p w:rsidR="003058D9" w:rsidRPr="00F728E0" w:rsidRDefault="003058D9" w:rsidP="00203A7E">
            <w:pPr>
              <w:jc w:val="center"/>
              <w:rPr>
                <w:bCs w:val="0"/>
                <w:iCs w:val="0"/>
              </w:rPr>
            </w:pPr>
            <w:r w:rsidRPr="00F728E0">
              <w:rPr>
                <w:bCs w:val="0"/>
                <w:iCs w:val="0"/>
              </w:rPr>
              <w:t xml:space="preserve">936 2024001410 0000 150 </w:t>
            </w:r>
          </w:p>
        </w:tc>
        <w:tc>
          <w:tcPr>
            <w:tcW w:w="1061" w:type="dxa"/>
            <w:tcBorders>
              <w:top w:val="nil"/>
              <w:left w:val="nil"/>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50,4</w:t>
            </w:r>
          </w:p>
        </w:tc>
        <w:tc>
          <w:tcPr>
            <w:tcW w:w="992" w:type="dxa"/>
            <w:tcBorders>
              <w:top w:val="nil"/>
              <w:left w:val="nil"/>
              <w:bottom w:val="single" w:sz="4" w:space="0" w:color="auto"/>
              <w:right w:val="nil"/>
            </w:tcBorders>
            <w:shd w:val="clear" w:color="auto" w:fill="auto"/>
            <w:noWrap/>
            <w:vAlign w:val="bottom"/>
            <w:hideMark/>
          </w:tcPr>
          <w:p w:rsidR="003058D9" w:rsidRPr="00F728E0" w:rsidRDefault="003058D9" w:rsidP="00203A7E">
            <w:pPr>
              <w:jc w:val="right"/>
              <w:rPr>
                <w:bCs w:val="0"/>
                <w:iCs w:val="0"/>
              </w:rPr>
            </w:pPr>
            <w:r w:rsidRPr="00F728E0">
              <w:rPr>
                <w:bCs w:val="0"/>
                <w:iCs w:val="0"/>
              </w:rPr>
              <w:t>50,4</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3058D9" w:rsidRPr="00F728E0" w:rsidRDefault="003058D9" w:rsidP="00203A7E">
            <w:pPr>
              <w:jc w:val="right"/>
              <w:rPr>
                <w:bCs w:val="0"/>
                <w:iCs w:val="0"/>
              </w:rPr>
            </w:pPr>
            <w:r w:rsidRPr="00F728E0">
              <w:rPr>
                <w:bCs w:val="0"/>
                <w:iCs w:val="0"/>
              </w:rPr>
              <w:t>100,0</w:t>
            </w:r>
          </w:p>
        </w:tc>
      </w:tr>
    </w:tbl>
    <w:p w:rsidR="008726B0" w:rsidRDefault="008726B0" w:rsidP="008726B0">
      <w:pPr>
        <w:spacing w:after="200" w:line="276" w:lineRule="auto"/>
        <w:rPr>
          <w:bCs w:val="0"/>
          <w:iCs w:val="0"/>
          <w:sz w:val="28"/>
          <w:szCs w:val="28"/>
        </w:rPr>
      </w:pPr>
    </w:p>
    <w:tbl>
      <w:tblPr>
        <w:tblW w:w="10490" w:type="dxa"/>
        <w:tblInd w:w="-743" w:type="dxa"/>
        <w:tblLayout w:type="fixed"/>
        <w:tblLook w:val="04A0" w:firstRow="1" w:lastRow="0" w:firstColumn="1" w:lastColumn="0" w:noHBand="0" w:noVBand="1"/>
      </w:tblPr>
      <w:tblGrid>
        <w:gridCol w:w="4606"/>
        <w:gridCol w:w="2341"/>
        <w:gridCol w:w="1256"/>
        <w:gridCol w:w="1348"/>
        <w:gridCol w:w="8"/>
        <w:gridCol w:w="931"/>
      </w:tblGrid>
      <w:tr w:rsidR="008726B0" w:rsidRPr="00FD550E" w:rsidTr="003058D9">
        <w:trPr>
          <w:trHeight w:val="315"/>
        </w:trPr>
        <w:tc>
          <w:tcPr>
            <w:tcW w:w="4606" w:type="dxa"/>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c>
          <w:tcPr>
            <w:tcW w:w="2341" w:type="dxa"/>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c>
          <w:tcPr>
            <w:tcW w:w="2612" w:type="dxa"/>
            <w:gridSpan w:val="3"/>
            <w:tcBorders>
              <w:top w:val="nil"/>
              <w:left w:val="nil"/>
              <w:bottom w:val="nil"/>
              <w:right w:val="nil"/>
            </w:tcBorders>
            <w:shd w:val="clear" w:color="auto" w:fill="auto"/>
            <w:noWrap/>
            <w:vAlign w:val="bottom"/>
            <w:hideMark/>
          </w:tcPr>
          <w:p w:rsidR="008726B0" w:rsidRPr="00FD550E" w:rsidRDefault="008726B0" w:rsidP="001A174D">
            <w:pPr>
              <w:rPr>
                <w:bCs w:val="0"/>
                <w:iCs w:val="0"/>
              </w:rPr>
            </w:pPr>
            <w:r w:rsidRPr="00FD550E">
              <w:rPr>
                <w:bCs w:val="0"/>
                <w:iCs w:val="0"/>
              </w:rPr>
              <w:t>Приложение 2</w:t>
            </w:r>
          </w:p>
        </w:tc>
        <w:tc>
          <w:tcPr>
            <w:tcW w:w="931" w:type="dxa"/>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r>
      <w:tr w:rsidR="008726B0" w:rsidRPr="00FD550E" w:rsidTr="003058D9">
        <w:trPr>
          <w:trHeight w:val="1545"/>
        </w:trPr>
        <w:tc>
          <w:tcPr>
            <w:tcW w:w="4606" w:type="dxa"/>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c>
          <w:tcPr>
            <w:tcW w:w="2341" w:type="dxa"/>
            <w:tcBorders>
              <w:top w:val="nil"/>
              <w:left w:val="nil"/>
              <w:bottom w:val="nil"/>
              <w:right w:val="nil"/>
            </w:tcBorders>
            <w:shd w:val="clear" w:color="auto" w:fill="auto"/>
            <w:noWrap/>
            <w:vAlign w:val="bottom"/>
            <w:hideMark/>
          </w:tcPr>
          <w:p w:rsidR="008726B0" w:rsidRPr="00FD550E" w:rsidRDefault="008726B0" w:rsidP="001A174D">
            <w:pPr>
              <w:rPr>
                <w:b/>
                <w:iCs w:val="0"/>
              </w:rPr>
            </w:pPr>
          </w:p>
        </w:tc>
        <w:tc>
          <w:tcPr>
            <w:tcW w:w="3543" w:type="dxa"/>
            <w:gridSpan w:val="4"/>
            <w:tcBorders>
              <w:top w:val="nil"/>
              <w:left w:val="nil"/>
              <w:bottom w:val="nil"/>
              <w:right w:val="nil"/>
            </w:tcBorders>
            <w:shd w:val="clear" w:color="auto" w:fill="auto"/>
            <w:vAlign w:val="bottom"/>
            <w:hideMark/>
          </w:tcPr>
          <w:p w:rsidR="008726B0" w:rsidRPr="00FD550E" w:rsidRDefault="008726B0" w:rsidP="001A174D">
            <w:pPr>
              <w:rPr>
                <w:bCs w:val="0"/>
                <w:iCs w:val="0"/>
                <w:sz w:val="18"/>
                <w:szCs w:val="18"/>
              </w:rPr>
            </w:pPr>
            <w:r w:rsidRPr="00FD550E">
              <w:rPr>
                <w:bCs w:val="0"/>
                <w:iCs w:val="0"/>
                <w:sz w:val="18"/>
                <w:szCs w:val="18"/>
              </w:rPr>
              <w:t>к решению Совета депутатов Урусовского сельского поселения «Об утверждении отчета об исполнении бюджета Урусовского сельского поселения Ардатовского муниципального района Республики Мордовия за 2019 год.  от   14.08.2020 г. № 59</w:t>
            </w:r>
          </w:p>
        </w:tc>
      </w:tr>
      <w:tr w:rsidR="008726B0" w:rsidRPr="00FD550E" w:rsidTr="003058D9">
        <w:trPr>
          <w:trHeight w:val="390"/>
        </w:trPr>
        <w:tc>
          <w:tcPr>
            <w:tcW w:w="4606" w:type="dxa"/>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c>
          <w:tcPr>
            <w:tcW w:w="2341" w:type="dxa"/>
            <w:tcBorders>
              <w:top w:val="nil"/>
              <w:left w:val="nil"/>
              <w:bottom w:val="nil"/>
              <w:right w:val="nil"/>
            </w:tcBorders>
            <w:shd w:val="clear" w:color="auto" w:fill="auto"/>
            <w:noWrap/>
            <w:vAlign w:val="bottom"/>
            <w:hideMark/>
          </w:tcPr>
          <w:p w:rsidR="008726B0" w:rsidRPr="00FD550E" w:rsidRDefault="008726B0" w:rsidP="001A174D">
            <w:pPr>
              <w:rPr>
                <w:b/>
                <w:iCs w:val="0"/>
              </w:rPr>
            </w:pPr>
          </w:p>
        </w:tc>
        <w:tc>
          <w:tcPr>
            <w:tcW w:w="1256" w:type="dxa"/>
            <w:tcBorders>
              <w:top w:val="nil"/>
              <w:left w:val="nil"/>
              <w:bottom w:val="nil"/>
              <w:right w:val="nil"/>
            </w:tcBorders>
            <w:shd w:val="clear" w:color="auto" w:fill="auto"/>
            <w:vAlign w:val="bottom"/>
            <w:hideMark/>
          </w:tcPr>
          <w:p w:rsidR="008726B0" w:rsidRPr="00FD550E" w:rsidRDefault="008726B0" w:rsidP="001A174D">
            <w:pPr>
              <w:rPr>
                <w:bCs w:val="0"/>
                <w:iCs w:val="0"/>
                <w:sz w:val="18"/>
                <w:szCs w:val="18"/>
              </w:rPr>
            </w:pPr>
          </w:p>
        </w:tc>
        <w:tc>
          <w:tcPr>
            <w:tcW w:w="1348" w:type="dxa"/>
            <w:tcBorders>
              <w:top w:val="nil"/>
              <w:left w:val="nil"/>
              <w:bottom w:val="nil"/>
              <w:right w:val="nil"/>
            </w:tcBorders>
            <w:shd w:val="clear" w:color="auto" w:fill="auto"/>
            <w:vAlign w:val="bottom"/>
            <w:hideMark/>
          </w:tcPr>
          <w:p w:rsidR="008726B0" w:rsidRPr="00FD550E" w:rsidRDefault="008726B0" w:rsidP="001A174D">
            <w:pPr>
              <w:rPr>
                <w:bCs w:val="0"/>
                <w:iCs w:val="0"/>
                <w:sz w:val="18"/>
                <w:szCs w:val="18"/>
              </w:rPr>
            </w:pPr>
          </w:p>
        </w:tc>
        <w:tc>
          <w:tcPr>
            <w:tcW w:w="939" w:type="dxa"/>
            <w:gridSpan w:val="2"/>
            <w:tcBorders>
              <w:top w:val="nil"/>
              <w:left w:val="nil"/>
              <w:bottom w:val="nil"/>
              <w:right w:val="nil"/>
            </w:tcBorders>
            <w:shd w:val="clear" w:color="auto" w:fill="auto"/>
            <w:vAlign w:val="bottom"/>
            <w:hideMark/>
          </w:tcPr>
          <w:p w:rsidR="008726B0" w:rsidRPr="00FD550E" w:rsidRDefault="008726B0" w:rsidP="001A174D">
            <w:pPr>
              <w:rPr>
                <w:bCs w:val="0"/>
                <w:iCs w:val="0"/>
                <w:sz w:val="18"/>
                <w:szCs w:val="18"/>
              </w:rPr>
            </w:pPr>
          </w:p>
        </w:tc>
      </w:tr>
      <w:tr w:rsidR="008726B0" w:rsidRPr="00FD550E" w:rsidTr="003058D9">
        <w:trPr>
          <w:trHeight w:val="1080"/>
        </w:trPr>
        <w:tc>
          <w:tcPr>
            <w:tcW w:w="10490" w:type="dxa"/>
            <w:gridSpan w:val="6"/>
            <w:tcBorders>
              <w:top w:val="nil"/>
              <w:left w:val="nil"/>
              <w:bottom w:val="nil"/>
              <w:right w:val="nil"/>
            </w:tcBorders>
            <w:shd w:val="clear" w:color="auto" w:fill="auto"/>
            <w:vAlign w:val="bottom"/>
            <w:hideMark/>
          </w:tcPr>
          <w:p w:rsidR="008726B0" w:rsidRPr="00FD550E" w:rsidRDefault="008726B0" w:rsidP="001A174D">
            <w:pPr>
              <w:jc w:val="center"/>
              <w:rPr>
                <w:bCs w:val="0"/>
                <w:iCs w:val="0"/>
              </w:rPr>
            </w:pPr>
            <w:r w:rsidRPr="00FD550E">
              <w:rPr>
                <w:bCs w:val="0"/>
                <w:iCs w:val="0"/>
              </w:rPr>
              <w:t>РАСПРЕДЕЛЕНИЕ РАСХОДОВ БЮДЖЕТА  УРУСОВСКОГО СЕЛЬСКОГО ПОСЕЛЕНИЯ АРДАТОВСКОГО МУНИЦИПАЛЬНОГО РАЙОНА  РЕСПУБЛИКИ  МОРДОВИЯ  ПО РАЗДЕЛАМ, ПОДРАЗДЕЛАМ, ЦЕЛЕВЫМ СТАТЬЯМ И ВИДАМ РАСХОДОВ КЛАССИФИКАЦИИ РАСХОДОВ БЮДЖЕТОВ РОССИЙСКОЙ ФЕДЕРАЦИИ ЗА 2019 ГОД</w:t>
            </w:r>
          </w:p>
        </w:tc>
      </w:tr>
      <w:tr w:rsidR="008726B0" w:rsidRPr="00FD550E" w:rsidTr="003058D9">
        <w:trPr>
          <w:trHeight w:val="315"/>
        </w:trPr>
        <w:tc>
          <w:tcPr>
            <w:tcW w:w="4606" w:type="dxa"/>
            <w:tcBorders>
              <w:top w:val="nil"/>
              <w:left w:val="nil"/>
              <w:bottom w:val="single" w:sz="4" w:space="0" w:color="auto"/>
              <w:right w:val="nil"/>
            </w:tcBorders>
            <w:shd w:val="clear" w:color="auto" w:fill="auto"/>
            <w:noWrap/>
            <w:vAlign w:val="bottom"/>
            <w:hideMark/>
          </w:tcPr>
          <w:p w:rsidR="008726B0" w:rsidRPr="00FD550E" w:rsidRDefault="008726B0" w:rsidP="001A174D">
            <w:pPr>
              <w:rPr>
                <w:bCs w:val="0"/>
                <w:iCs w:val="0"/>
              </w:rPr>
            </w:pPr>
            <w:r w:rsidRPr="00FD550E">
              <w:rPr>
                <w:bCs w:val="0"/>
                <w:iCs w:val="0"/>
              </w:rPr>
              <w:t> </w:t>
            </w:r>
          </w:p>
        </w:tc>
        <w:tc>
          <w:tcPr>
            <w:tcW w:w="2341" w:type="dxa"/>
            <w:tcBorders>
              <w:top w:val="nil"/>
              <w:left w:val="nil"/>
              <w:bottom w:val="single" w:sz="4" w:space="0" w:color="auto"/>
              <w:right w:val="nil"/>
            </w:tcBorders>
            <w:shd w:val="clear" w:color="auto" w:fill="auto"/>
            <w:noWrap/>
            <w:vAlign w:val="bottom"/>
            <w:hideMark/>
          </w:tcPr>
          <w:p w:rsidR="008726B0" w:rsidRPr="00FD550E" w:rsidRDefault="008726B0" w:rsidP="001A174D">
            <w:pPr>
              <w:rPr>
                <w:bCs w:val="0"/>
                <w:iCs w:val="0"/>
              </w:rPr>
            </w:pPr>
            <w:r w:rsidRPr="00FD550E">
              <w:rPr>
                <w:bCs w:val="0"/>
                <w:iCs w:val="0"/>
              </w:rPr>
              <w:t> </w:t>
            </w:r>
          </w:p>
        </w:tc>
        <w:tc>
          <w:tcPr>
            <w:tcW w:w="1256" w:type="dxa"/>
            <w:tcBorders>
              <w:top w:val="nil"/>
              <w:left w:val="nil"/>
              <w:bottom w:val="single" w:sz="4" w:space="0" w:color="auto"/>
              <w:right w:val="nil"/>
            </w:tcBorders>
            <w:shd w:val="clear" w:color="auto" w:fill="auto"/>
            <w:noWrap/>
            <w:vAlign w:val="bottom"/>
            <w:hideMark/>
          </w:tcPr>
          <w:p w:rsidR="008726B0" w:rsidRPr="00FD550E" w:rsidRDefault="008726B0" w:rsidP="001A174D">
            <w:pPr>
              <w:rPr>
                <w:bCs w:val="0"/>
                <w:iCs w:val="0"/>
              </w:rPr>
            </w:pPr>
            <w:r w:rsidRPr="00FD550E">
              <w:rPr>
                <w:bCs w:val="0"/>
                <w:iCs w:val="0"/>
              </w:rPr>
              <w:t> </w:t>
            </w:r>
          </w:p>
        </w:tc>
        <w:tc>
          <w:tcPr>
            <w:tcW w:w="1348" w:type="dxa"/>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c>
          <w:tcPr>
            <w:tcW w:w="939" w:type="dxa"/>
            <w:gridSpan w:val="2"/>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r>
      <w:tr w:rsidR="008726B0" w:rsidRPr="00FD550E" w:rsidTr="003058D9">
        <w:trPr>
          <w:trHeight w:val="1110"/>
        </w:trPr>
        <w:tc>
          <w:tcPr>
            <w:tcW w:w="4606" w:type="dxa"/>
            <w:tcBorders>
              <w:top w:val="nil"/>
              <w:left w:val="single" w:sz="4" w:space="0" w:color="auto"/>
              <w:bottom w:val="nil"/>
              <w:right w:val="single" w:sz="4" w:space="0" w:color="auto"/>
            </w:tcBorders>
            <w:shd w:val="clear" w:color="auto" w:fill="auto"/>
            <w:vAlign w:val="center"/>
            <w:hideMark/>
          </w:tcPr>
          <w:p w:rsidR="008726B0" w:rsidRPr="00FD550E" w:rsidRDefault="008726B0" w:rsidP="001A174D">
            <w:pPr>
              <w:jc w:val="center"/>
              <w:rPr>
                <w:bCs w:val="0"/>
                <w:iCs w:val="0"/>
              </w:rPr>
            </w:pPr>
            <w:r w:rsidRPr="00FD550E">
              <w:rPr>
                <w:bCs w:val="0"/>
                <w:iCs w:val="0"/>
              </w:rPr>
              <w:t xml:space="preserve"> Наименование показателя</w:t>
            </w:r>
          </w:p>
        </w:tc>
        <w:tc>
          <w:tcPr>
            <w:tcW w:w="2341" w:type="dxa"/>
            <w:tcBorders>
              <w:top w:val="nil"/>
              <w:left w:val="nil"/>
              <w:bottom w:val="nil"/>
              <w:right w:val="single" w:sz="4" w:space="0" w:color="auto"/>
            </w:tcBorders>
            <w:shd w:val="clear" w:color="auto" w:fill="auto"/>
            <w:vAlign w:val="center"/>
            <w:hideMark/>
          </w:tcPr>
          <w:p w:rsidR="008726B0" w:rsidRPr="00FD550E" w:rsidRDefault="008726B0" w:rsidP="001A174D">
            <w:pPr>
              <w:jc w:val="center"/>
              <w:rPr>
                <w:bCs w:val="0"/>
                <w:iCs w:val="0"/>
              </w:rPr>
            </w:pPr>
            <w:r w:rsidRPr="00FD550E">
              <w:rPr>
                <w:bCs w:val="0"/>
                <w:iCs w:val="0"/>
              </w:rPr>
              <w:t>Код расхода по бюджетной классификации</w:t>
            </w:r>
          </w:p>
        </w:tc>
        <w:tc>
          <w:tcPr>
            <w:tcW w:w="1256" w:type="dxa"/>
            <w:tcBorders>
              <w:top w:val="nil"/>
              <w:left w:val="nil"/>
              <w:bottom w:val="single" w:sz="4" w:space="0" w:color="auto"/>
              <w:right w:val="single" w:sz="4" w:space="0" w:color="auto"/>
            </w:tcBorders>
            <w:shd w:val="clear" w:color="auto" w:fill="auto"/>
            <w:vAlign w:val="center"/>
            <w:hideMark/>
          </w:tcPr>
          <w:p w:rsidR="008726B0" w:rsidRPr="00FD550E" w:rsidRDefault="008726B0" w:rsidP="001A174D">
            <w:pPr>
              <w:jc w:val="center"/>
              <w:rPr>
                <w:bCs w:val="0"/>
                <w:iCs w:val="0"/>
              </w:rPr>
            </w:pPr>
            <w:r w:rsidRPr="00FD550E">
              <w:rPr>
                <w:bCs w:val="0"/>
                <w:iCs w:val="0"/>
              </w:rPr>
              <w:t>Утвержденные бюджетные назначения</w:t>
            </w:r>
          </w:p>
        </w:tc>
        <w:tc>
          <w:tcPr>
            <w:tcW w:w="1348" w:type="dxa"/>
            <w:tcBorders>
              <w:top w:val="single" w:sz="4" w:space="0" w:color="auto"/>
              <w:left w:val="nil"/>
              <w:bottom w:val="single" w:sz="4" w:space="0" w:color="auto"/>
              <w:right w:val="single" w:sz="4" w:space="0" w:color="auto"/>
            </w:tcBorders>
            <w:shd w:val="clear" w:color="auto" w:fill="auto"/>
            <w:vAlign w:val="center"/>
            <w:hideMark/>
          </w:tcPr>
          <w:p w:rsidR="008726B0" w:rsidRPr="00FD550E" w:rsidRDefault="008726B0" w:rsidP="001A174D">
            <w:pPr>
              <w:jc w:val="center"/>
              <w:rPr>
                <w:bCs w:val="0"/>
                <w:iCs w:val="0"/>
              </w:rPr>
            </w:pPr>
            <w:r w:rsidRPr="00FD550E">
              <w:rPr>
                <w:bCs w:val="0"/>
                <w:iCs w:val="0"/>
              </w:rPr>
              <w:t>Исполнено</w:t>
            </w:r>
          </w:p>
        </w:tc>
        <w:tc>
          <w:tcPr>
            <w:tcW w:w="939" w:type="dxa"/>
            <w:gridSpan w:val="2"/>
            <w:tcBorders>
              <w:top w:val="single" w:sz="4" w:space="0" w:color="auto"/>
              <w:left w:val="nil"/>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 исполнения</w:t>
            </w:r>
          </w:p>
        </w:tc>
      </w:tr>
      <w:tr w:rsidR="008726B0" w:rsidRPr="00FD550E" w:rsidTr="003058D9">
        <w:trPr>
          <w:trHeight w:val="345"/>
        </w:trPr>
        <w:tc>
          <w:tcPr>
            <w:tcW w:w="46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Расходы бюджета - Итого</w:t>
            </w:r>
          </w:p>
        </w:tc>
        <w:tc>
          <w:tcPr>
            <w:tcW w:w="2341" w:type="dxa"/>
            <w:tcBorders>
              <w:top w:val="single" w:sz="4" w:space="0" w:color="auto"/>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936 0000 0000000 000</w:t>
            </w:r>
          </w:p>
        </w:tc>
        <w:tc>
          <w:tcPr>
            <w:tcW w:w="1256"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2 402,4</w:t>
            </w:r>
          </w:p>
        </w:tc>
        <w:tc>
          <w:tcPr>
            <w:tcW w:w="1348"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2 264,5</w:t>
            </w:r>
          </w:p>
        </w:tc>
        <w:tc>
          <w:tcPr>
            <w:tcW w:w="93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94,3</w:t>
            </w:r>
          </w:p>
        </w:tc>
      </w:tr>
      <w:tr w:rsidR="008726B0" w:rsidRPr="00FD550E" w:rsidTr="003058D9">
        <w:trPr>
          <w:trHeight w:val="480"/>
        </w:trPr>
        <w:tc>
          <w:tcPr>
            <w:tcW w:w="46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Фонд оплаты труда государственных(муниципальных)органов и взносы по обязательному социальному страхованию</w:t>
            </w:r>
          </w:p>
        </w:tc>
        <w:tc>
          <w:tcPr>
            <w:tcW w:w="2341" w:type="dxa"/>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936 0102 6510041150 121</w:t>
            </w:r>
          </w:p>
        </w:tc>
        <w:tc>
          <w:tcPr>
            <w:tcW w:w="1256"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363,7</w:t>
            </w:r>
          </w:p>
        </w:tc>
        <w:tc>
          <w:tcPr>
            <w:tcW w:w="1348"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351,5</w:t>
            </w:r>
          </w:p>
        </w:tc>
        <w:tc>
          <w:tcPr>
            <w:tcW w:w="93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96,6</w:t>
            </w:r>
          </w:p>
        </w:tc>
      </w:tr>
      <w:tr w:rsidR="008726B0" w:rsidRPr="00FD550E" w:rsidTr="003058D9">
        <w:trPr>
          <w:trHeight w:val="900"/>
        </w:trPr>
        <w:tc>
          <w:tcPr>
            <w:tcW w:w="4606" w:type="dxa"/>
            <w:tcBorders>
              <w:top w:val="nil"/>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341" w:type="dxa"/>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936 0102 6510041150 129</w:t>
            </w:r>
          </w:p>
        </w:tc>
        <w:tc>
          <w:tcPr>
            <w:tcW w:w="1256"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125,0</w:t>
            </w:r>
          </w:p>
        </w:tc>
        <w:tc>
          <w:tcPr>
            <w:tcW w:w="1348"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117,3</w:t>
            </w:r>
          </w:p>
        </w:tc>
        <w:tc>
          <w:tcPr>
            <w:tcW w:w="93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93,8</w:t>
            </w:r>
          </w:p>
        </w:tc>
      </w:tr>
      <w:tr w:rsidR="008726B0" w:rsidRPr="00FD550E" w:rsidTr="003058D9">
        <w:trPr>
          <w:trHeight w:val="315"/>
        </w:trPr>
        <w:tc>
          <w:tcPr>
            <w:tcW w:w="4606" w:type="dxa"/>
            <w:tcBorders>
              <w:top w:val="nil"/>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Фонд оплаты труда государственных(муниципальных)органов и взносы по обязательному социальному страхованию</w:t>
            </w:r>
          </w:p>
        </w:tc>
        <w:tc>
          <w:tcPr>
            <w:tcW w:w="2341" w:type="dxa"/>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936 0102 6510044203 121</w:t>
            </w:r>
          </w:p>
        </w:tc>
        <w:tc>
          <w:tcPr>
            <w:tcW w:w="1256"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348"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93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r>
      <w:tr w:rsidR="008726B0" w:rsidRPr="00FD550E" w:rsidTr="003058D9">
        <w:trPr>
          <w:trHeight w:val="945"/>
        </w:trPr>
        <w:tc>
          <w:tcPr>
            <w:tcW w:w="4606" w:type="dxa"/>
            <w:tcBorders>
              <w:top w:val="nil"/>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341" w:type="dxa"/>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936 0102 6510044203 129</w:t>
            </w:r>
          </w:p>
        </w:tc>
        <w:tc>
          <w:tcPr>
            <w:tcW w:w="1256"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30,0</w:t>
            </w:r>
          </w:p>
        </w:tc>
        <w:tc>
          <w:tcPr>
            <w:tcW w:w="1348"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30,0</w:t>
            </w:r>
          </w:p>
        </w:tc>
        <w:tc>
          <w:tcPr>
            <w:tcW w:w="93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100,0</w:t>
            </w:r>
          </w:p>
        </w:tc>
      </w:tr>
      <w:tr w:rsidR="008726B0" w:rsidRPr="00FD550E" w:rsidTr="003058D9">
        <w:trPr>
          <w:trHeight w:val="555"/>
        </w:trPr>
        <w:tc>
          <w:tcPr>
            <w:tcW w:w="4606" w:type="dxa"/>
            <w:tcBorders>
              <w:top w:val="nil"/>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Прочая закупка товаров, работ и услуг для обеспечения государственных (муниципальных) нужд</w:t>
            </w:r>
          </w:p>
        </w:tc>
        <w:tc>
          <w:tcPr>
            <w:tcW w:w="2341" w:type="dxa"/>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936 0104 1920377150 244</w:t>
            </w:r>
          </w:p>
        </w:tc>
        <w:tc>
          <w:tcPr>
            <w:tcW w:w="1256"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0,2</w:t>
            </w:r>
          </w:p>
        </w:tc>
        <w:tc>
          <w:tcPr>
            <w:tcW w:w="1348"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0,2</w:t>
            </w:r>
          </w:p>
        </w:tc>
        <w:tc>
          <w:tcPr>
            <w:tcW w:w="93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100,0</w:t>
            </w:r>
          </w:p>
        </w:tc>
      </w:tr>
      <w:tr w:rsidR="008726B0" w:rsidRPr="00FD550E" w:rsidTr="003058D9">
        <w:trPr>
          <w:trHeight w:val="630"/>
        </w:trPr>
        <w:tc>
          <w:tcPr>
            <w:tcW w:w="4606" w:type="dxa"/>
            <w:tcBorders>
              <w:top w:val="nil"/>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Фонд оплаты труда государственных(муниципальных)органов и взносы по обязательному социальному страхованию</w:t>
            </w:r>
          </w:p>
        </w:tc>
        <w:tc>
          <w:tcPr>
            <w:tcW w:w="2341" w:type="dxa"/>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936 0104 6520041110 121</w:t>
            </w:r>
          </w:p>
        </w:tc>
        <w:tc>
          <w:tcPr>
            <w:tcW w:w="1256"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644,3</w:t>
            </w:r>
          </w:p>
        </w:tc>
        <w:tc>
          <w:tcPr>
            <w:tcW w:w="1348"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629,1</w:t>
            </w:r>
          </w:p>
        </w:tc>
        <w:tc>
          <w:tcPr>
            <w:tcW w:w="93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97,6</w:t>
            </w:r>
          </w:p>
        </w:tc>
      </w:tr>
      <w:tr w:rsidR="008726B0" w:rsidRPr="00FD550E" w:rsidTr="003058D9">
        <w:trPr>
          <w:trHeight w:val="945"/>
        </w:trPr>
        <w:tc>
          <w:tcPr>
            <w:tcW w:w="4606" w:type="dxa"/>
            <w:tcBorders>
              <w:top w:val="nil"/>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341" w:type="dxa"/>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936 0104 6520041110 129</w:t>
            </w:r>
          </w:p>
        </w:tc>
        <w:tc>
          <w:tcPr>
            <w:tcW w:w="1256"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260,2</w:t>
            </w:r>
          </w:p>
        </w:tc>
        <w:tc>
          <w:tcPr>
            <w:tcW w:w="1348"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246,4</w:t>
            </w:r>
          </w:p>
        </w:tc>
        <w:tc>
          <w:tcPr>
            <w:tcW w:w="93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94,7</w:t>
            </w:r>
          </w:p>
        </w:tc>
      </w:tr>
      <w:tr w:rsidR="008726B0" w:rsidRPr="00FD550E" w:rsidTr="003058D9">
        <w:trPr>
          <w:trHeight w:val="630"/>
        </w:trPr>
        <w:tc>
          <w:tcPr>
            <w:tcW w:w="4606" w:type="dxa"/>
            <w:tcBorders>
              <w:top w:val="nil"/>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Прочая закупка товаров, работ и услуг для обеспечения государственных (муниципальных) нужд</w:t>
            </w:r>
          </w:p>
        </w:tc>
        <w:tc>
          <w:tcPr>
            <w:tcW w:w="2341" w:type="dxa"/>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936 0104 6520076010 121</w:t>
            </w:r>
          </w:p>
        </w:tc>
        <w:tc>
          <w:tcPr>
            <w:tcW w:w="1256"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108,6</w:t>
            </w:r>
          </w:p>
        </w:tc>
        <w:tc>
          <w:tcPr>
            <w:tcW w:w="1348"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108,6</w:t>
            </w:r>
          </w:p>
        </w:tc>
        <w:tc>
          <w:tcPr>
            <w:tcW w:w="93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100,0</w:t>
            </w:r>
          </w:p>
        </w:tc>
      </w:tr>
      <w:tr w:rsidR="008726B0" w:rsidRPr="00FD550E" w:rsidTr="003058D9">
        <w:trPr>
          <w:trHeight w:val="630"/>
        </w:trPr>
        <w:tc>
          <w:tcPr>
            <w:tcW w:w="4606" w:type="dxa"/>
            <w:tcBorders>
              <w:top w:val="nil"/>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Прочая закупка товаров, работ и услуг для обеспечения государственных (муниципальных) нужд</w:t>
            </w:r>
          </w:p>
        </w:tc>
        <w:tc>
          <w:tcPr>
            <w:tcW w:w="2341" w:type="dxa"/>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936 0104 6520041120 244</w:t>
            </w:r>
          </w:p>
        </w:tc>
        <w:tc>
          <w:tcPr>
            <w:tcW w:w="1256"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408,5</w:t>
            </w:r>
          </w:p>
        </w:tc>
        <w:tc>
          <w:tcPr>
            <w:tcW w:w="1348"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348,6</w:t>
            </w:r>
          </w:p>
        </w:tc>
        <w:tc>
          <w:tcPr>
            <w:tcW w:w="93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85,3</w:t>
            </w:r>
          </w:p>
        </w:tc>
      </w:tr>
      <w:tr w:rsidR="008726B0" w:rsidRPr="00FD550E" w:rsidTr="003058D9">
        <w:trPr>
          <w:trHeight w:val="315"/>
        </w:trPr>
        <w:tc>
          <w:tcPr>
            <w:tcW w:w="4606" w:type="dxa"/>
            <w:tcBorders>
              <w:top w:val="nil"/>
              <w:left w:val="nil"/>
              <w:bottom w:val="nil"/>
              <w:right w:val="nil"/>
            </w:tcBorders>
            <w:shd w:val="clear" w:color="auto" w:fill="auto"/>
            <w:vAlign w:val="bottom"/>
            <w:hideMark/>
          </w:tcPr>
          <w:p w:rsidR="008726B0" w:rsidRPr="00FD550E" w:rsidRDefault="008726B0" w:rsidP="001A174D">
            <w:pPr>
              <w:rPr>
                <w:bCs w:val="0"/>
                <w:iCs w:val="0"/>
              </w:rPr>
            </w:pPr>
            <w:r w:rsidRPr="00FD550E">
              <w:rPr>
                <w:bCs w:val="0"/>
                <w:iCs w:val="0"/>
              </w:rPr>
              <w:t>Уплата налога на имущество организаций и земельного налога</w:t>
            </w:r>
          </w:p>
        </w:tc>
        <w:tc>
          <w:tcPr>
            <w:tcW w:w="2341" w:type="dxa"/>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936 0104 6520041120 851</w:t>
            </w:r>
          </w:p>
        </w:tc>
        <w:tc>
          <w:tcPr>
            <w:tcW w:w="1256"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w:t>
            </w:r>
          </w:p>
        </w:tc>
        <w:tc>
          <w:tcPr>
            <w:tcW w:w="1348"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4,3</w:t>
            </w:r>
          </w:p>
        </w:tc>
        <w:tc>
          <w:tcPr>
            <w:tcW w:w="93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43,0</w:t>
            </w:r>
          </w:p>
        </w:tc>
      </w:tr>
      <w:tr w:rsidR="008726B0" w:rsidRPr="00FD550E" w:rsidTr="003058D9">
        <w:trPr>
          <w:trHeight w:val="315"/>
        </w:trPr>
        <w:tc>
          <w:tcPr>
            <w:tcW w:w="4606" w:type="dxa"/>
            <w:tcBorders>
              <w:top w:val="nil"/>
              <w:left w:val="nil"/>
              <w:bottom w:val="nil"/>
              <w:right w:val="nil"/>
            </w:tcBorders>
            <w:shd w:val="clear" w:color="auto" w:fill="auto"/>
            <w:vAlign w:val="bottom"/>
            <w:hideMark/>
          </w:tcPr>
          <w:p w:rsidR="008726B0" w:rsidRPr="00FD550E" w:rsidRDefault="008726B0" w:rsidP="001A174D">
            <w:pPr>
              <w:rPr>
                <w:bCs w:val="0"/>
                <w:iCs w:val="0"/>
              </w:rPr>
            </w:pPr>
            <w:r w:rsidRPr="00FD550E">
              <w:rPr>
                <w:bCs w:val="0"/>
                <w:iCs w:val="0"/>
              </w:rPr>
              <w:t>Уплата транспортного налога организаций</w:t>
            </w:r>
          </w:p>
        </w:tc>
        <w:tc>
          <w:tcPr>
            <w:tcW w:w="2341" w:type="dxa"/>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936 0104 6520041120 852</w:t>
            </w:r>
          </w:p>
        </w:tc>
        <w:tc>
          <w:tcPr>
            <w:tcW w:w="1256"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12,2</w:t>
            </w:r>
          </w:p>
        </w:tc>
        <w:tc>
          <w:tcPr>
            <w:tcW w:w="1348"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12,2</w:t>
            </w:r>
          </w:p>
        </w:tc>
        <w:tc>
          <w:tcPr>
            <w:tcW w:w="93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100,0</w:t>
            </w:r>
          </w:p>
        </w:tc>
      </w:tr>
      <w:tr w:rsidR="008726B0" w:rsidRPr="00FD550E" w:rsidTr="003058D9">
        <w:trPr>
          <w:trHeight w:val="315"/>
        </w:trPr>
        <w:tc>
          <w:tcPr>
            <w:tcW w:w="46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Уплата иных платежей</w:t>
            </w:r>
          </w:p>
        </w:tc>
        <w:tc>
          <w:tcPr>
            <w:tcW w:w="2341" w:type="dxa"/>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936 0104 6520041120 853</w:t>
            </w:r>
          </w:p>
        </w:tc>
        <w:tc>
          <w:tcPr>
            <w:tcW w:w="1256"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11,1</w:t>
            </w:r>
          </w:p>
        </w:tc>
        <w:tc>
          <w:tcPr>
            <w:tcW w:w="1348"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11,1</w:t>
            </w:r>
          </w:p>
        </w:tc>
        <w:tc>
          <w:tcPr>
            <w:tcW w:w="93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100,0</w:t>
            </w:r>
          </w:p>
        </w:tc>
      </w:tr>
      <w:tr w:rsidR="008726B0" w:rsidRPr="00FD550E" w:rsidTr="003058D9">
        <w:trPr>
          <w:trHeight w:val="315"/>
        </w:trPr>
        <w:tc>
          <w:tcPr>
            <w:tcW w:w="4606" w:type="dxa"/>
            <w:tcBorders>
              <w:top w:val="nil"/>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Фонд оплаты труда государственных (муниципальных) органов</w:t>
            </w:r>
          </w:p>
        </w:tc>
        <w:tc>
          <w:tcPr>
            <w:tcW w:w="2341" w:type="dxa"/>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936 0104 6520044203 121</w:t>
            </w:r>
          </w:p>
        </w:tc>
        <w:tc>
          <w:tcPr>
            <w:tcW w:w="1256"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348"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93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r>
      <w:tr w:rsidR="008726B0" w:rsidRPr="00FD550E" w:rsidTr="003058D9">
        <w:trPr>
          <w:trHeight w:val="945"/>
        </w:trPr>
        <w:tc>
          <w:tcPr>
            <w:tcW w:w="4606" w:type="dxa"/>
            <w:tcBorders>
              <w:top w:val="nil"/>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341" w:type="dxa"/>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936 0104 6520044203 129</w:t>
            </w:r>
          </w:p>
        </w:tc>
        <w:tc>
          <w:tcPr>
            <w:tcW w:w="1256"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348"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93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r>
      <w:tr w:rsidR="008726B0" w:rsidRPr="00FD550E" w:rsidTr="003058D9">
        <w:trPr>
          <w:trHeight w:val="630"/>
        </w:trPr>
        <w:tc>
          <w:tcPr>
            <w:tcW w:w="4606" w:type="dxa"/>
            <w:tcBorders>
              <w:top w:val="nil"/>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Прочая закупка товаров, работ и услуг для обеспечения государственных (муниципальных) нужд</w:t>
            </w:r>
          </w:p>
        </w:tc>
        <w:tc>
          <w:tcPr>
            <w:tcW w:w="2341" w:type="dxa"/>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936 0104 6520076010 244</w:t>
            </w:r>
          </w:p>
        </w:tc>
        <w:tc>
          <w:tcPr>
            <w:tcW w:w="1256"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348"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93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r>
      <w:tr w:rsidR="008726B0" w:rsidRPr="00FD550E" w:rsidTr="003058D9">
        <w:trPr>
          <w:trHeight w:val="315"/>
        </w:trPr>
        <w:tc>
          <w:tcPr>
            <w:tcW w:w="4606" w:type="dxa"/>
            <w:tcBorders>
              <w:top w:val="nil"/>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Уплата налога на имущество  организацийи земельного налога</w:t>
            </w:r>
          </w:p>
        </w:tc>
        <w:tc>
          <w:tcPr>
            <w:tcW w:w="2341" w:type="dxa"/>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936 0104 65200 76010 851</w:t>
            </w:r>
          </w:p>
        </w:tc>
        <w:tc>
          <w:tcPr>
            <w:tcW w:w="1256"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348"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93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r>
      <w:tr w:rsidR="008726B0" w:rsidRPr="00FD550E" w:rsidTr="003058D9">
        <w:trPr>
          <w:trHeight w:val="630"/>
        </w:trPr>
        <w:tc>
          <w:tcPr>
            <w:tcW w:w="4606" w:type="dxa"/>
            <w:tcBorders>
              <w:top w:val="nil"/>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Прочая закупка товаров, работ и услуг для обеспечения государственных (муниципальных) нужд</w:t>
            </w:r>
          </w:p>
        </w:tc>
        <w:tc>
          <w:tcPr>
            <w:tcW w:w="2341" w:type="dxa"/>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936 0107 8910041130 880</w:t>
            </w:r>
          </w:p>
        </w:tc>
        <w:tc>
          <w:tcPr>
            <w:tcW w:w="1256"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348"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93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r>
      <w:tr w:rsidR="008726B0" w:rsidRPr="00FD550E" w:rsidTr="003058D9">
        <w:trPr>
          <w:trHeight w:val="630"/>
        </w:trPr>
        <w:tc>
          <w:tcPr>
            <w:tcW w:w="4606" w:type="dxa"/>
            <w:tcBorders>
              <w:top w:val="nil"/>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Прочая закупка товаров, работ и услуг для обеспечения государственных (муниципальных) нужд</w:t>
            </w:r>
          </w:p>
        </w:tc>
        <w:tc>
          <w:tcPr>
            <w:tcW w:w="2341" w:type="dxa"/>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936 0113 89100 41210 244</w:t>
            </w:r>
          </w:p>
        </w:tc>
        <w:tc>
          <w:tcPr>
            <w:tcW w:w="1256"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12,8</w:t>
            </w:r>
          </w:p>
        </w:tc>
        <w:tc>
          <w:tcPr>
            <w:tcW w:w="1348"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12,8</w:t>
            </w:r>
          </w:p>
        </w:tc>
        <w:tc>
          <w:tcPr>
            <w:tcW w:w="93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100,0</w:t>
            </w:r>
          </w:p>
        </w:tc>
      </w:tr>
      <w:tr w:rsidR="008726B0" w:rsidRPr="00FD550E" w:rsidTr="003058D9">
        <w:trPr>
          <w:trHeight w:val="630"/>
        </w:trPr>
        <w:tc>
          <w:tcPr>
            <w:tcW w:w="4606" w:type="dxa"/>
            <w:tcBorders>
              <w:top w:val="nil"/>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Прочая закупка товаров, работ и услуг для обеспечения государственных (муниципальных) нужд</w:t>
            </w:r>
          </w:p>
        </w:tc>
        <w:tc>
          <w:tcPr>
            <w:tcW w:w="2341" w:type="dxa"/>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936 0113 89100 42370 245</w:t>
            </w:r>
          </w:p>
        </w:tc>
        <w:tc>
          <w:tcPr>
            <w:tcW w:w="1256"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90,0</w:t>
            </w:r>
          </w:p>
        </w:tc>
        <w:tc>
          <w:tcPr>
            <w:tcW w:w="1348"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90,0</w:t>
            </w:r>
          </w:p>
        </w:tc>
        <w:tc>
          <w:tcPr>
            <w:tcW w:w="93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100,0</w:t>
            </w:r>
          </w:p>
        </w:tc>
      </w:tr>
      <w:tr w:rsidR="008726B0" w:rsidRPr="00FD550E" w:rsidTr="003058D9">
        <w:trPr>
          <w:trHeight w:val="630"/>
        </w:trPr>
        <w:tc>
          <w:tcPr>
            <w:tcW w:w="4606" w:type="dxa"/>
            <w:tcBorders>
              <w:top w:val="nil"/>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Прочая закупка товаров, работ и услуг для обеспечения государственных (муниципальных) нужд</w:t>
            </w:r>
          </w:p>
        </w:tc>
        <w:tc>
          <w:tcPr>
            <w:tcW w:w="2341" w:type="dxa"/>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936 0113 89100 42200 244</w:t>
            </w:r>
          </w:p>
        </w:tc>
        <w:tc>
          <w:tcPr>
            <w:tcW w:w="1256"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348"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93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r>
      <w:tr w:rsidR="008726B0" w:rsidRPr="00FD550E" w:rsidTr="003058D9">
        <w:trPr>
          <w:trHeight w:val="315"/>
        </w:trPr>
        <w:tc>
          <w:tcPr>
            <w:tcW w:w="4606" w:type="dxa"/>
            <w:tcBorders>
              <w:top w:val="nil"/>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Фонд оплаты труда государственных (муниципальных) органов</w:t>
            </w:r>
          </w:p>
        </w:tc>
        <w:tc>
          <w:tcPr>
            <w:tcW w:w="2341" w:type="dxa"/>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936 0203 1730251180 121</w:t>
            </w:r>
          </w:p>
        </w:tc>
        <w:tc>
          <w:tcPr>
            <w:tcW w:w="1256"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53,6</w:t>
            </w:r>
          </w:p>
        </w:tc>
        <w:tc>
          <w:tcPr>
            <w:tcW w:w="1348"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53,6</w:t>
            </w:r>
          </w:p>
        </w:tc>
        <w:tc>
          <w:tcPr>
            <w:tcW w:w="93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100,0</w:t>
            </w:r>
          </w:p>
        </w:tc>
      </w:tr>
      <w:tr w:rsidR="008726B0" w:rsidRPr="00FD550E" w:rsidTr="003058D9">
        <w:trPr>
          <w:trHeight w:val="945"/>
        </w:trPr>
        <w:tc>
          <w:tcPr>
            <w:tcW w:w="4606" w:type="dxa"/>
            <w:tcBorders>
              <w:top w:val="nil"/>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341" w:type="dxa"/>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936 0203 1730251180 129</w:t>
            </w:r>
          </w:p>
        </w:tc>
        <w:tc>
          <w:tcPr>
            <w:tcW w:w="1256"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16,2</w:t>
            </w:r>
          </w:p>
        </w:tc>
        <w:tc>
          <w:tcPr>
            <w:tcW w:w="1348"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16,2</w:t>
            </w:r>
          </w:p>
        </w:tc>
        <w:tc>
          <w:tcPr>
            <w:tcW w:w="93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100,0</w:t>
            </w:r>
          </w:p>
        </w:tc>
      </w:tr>
      <w:tr w:rsidR="008726B0" w:rsidRPr="00FD550E" w:rsidTr="003058D9">
        <w:trPr>
          <w:trHeight w:val="15"/>
        </w:trPr>
        <w:tc>
          <w:tcPr>
            <w:tcW w:w="4606" w:type="dxa"/>
            <w:tcBorders>
              <w:top w:val="nil"/>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 </w:t>
            </w:r>
          </w:p>
        </w:tc>
        <w:tc>
          <w:tcPr>
            <w:tcW w:w="2341" w:type="dxa"/>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 </w:t>
            </w:r>
          </w:p>
        </w:tc>
        <w:tc>
          <w:tcPr>
            <w:tcW w:w="1256"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348"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93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r>
      <w:tr w:rsidR="008726B0" w:rsidRPr="00FD550E" w:rsidTr="003058D9">
        <w:trPr>
          <w:trHeight w:val="615"/>
        </w:trPr>
        <w:tc>
          <w:tcPr>
            <w:tcW w:w="4606" w:type="dxa"/>
            <w:tcBorders>
              <w:top w:val="nil"/>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Прочая закупка товаров, работ и услуг для обеспечения государственных (муниципальных) нужд</w:t>
            </w:r>
          </w:p>
        </w:tc>
        <w:tc>
          <w:tcPr>
            <w:tcW w:w="2341" w:type="dxa"/>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936 0203 1730251180 244</w:t>
            </w:r>
          </w:p>
        </w:tc>
        <w:tc>
          <w:tcPr>
            <w:tcW w:w="1256"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5,7</w:t>
            </w:r>
          </w:p>
        </w:tc>
        <w:tc>
          <w:tcPr>
            <w:tcW w:w="1348"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5,7</w:t>
            </w:r>
          </w:p>
        </w:tc>
        <w:tc>
          <w:tcPr>
            <w:tcW w:w="93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100,0</w:t>
            </w:r>
          </w:p>
        </w:tc>
      </w:tr>
      <w:tr w:rsidR="008726B0" w:rsidRPr="00FD550E" w:rsidTr="003058D9">
        <w:trPr>
          <w:trHeight w:val="15"/>
        </w:trPr>
        <w:tc>
          <w:tcPr>
            <w:tcW w:w="4606" w:type="dxa"/>
            <w:tcBorders>
              <w:top w:val="nil"/>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 </w:t>
            </w:r>
          </w:p>
        </w:tc>
        <w:tc>
          <w:tcPr>
            <w:tcW w:w="2341" w:type="dxa"/>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 </w:t>
            </w:r>
          </w:p>
        </w:tc>
        <w:tc>
          <w:tcPr>
            <w:tcW w:w="1256"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348"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93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r>
      <w:tr w:rsidR="008726B0" w:rsidRPr="00FD550E" w:rsidTr="003058D9">
        <w:trPr>
          <w:trHeight w:val="630"/>
        </w:trPr>
        <w:tc>
          <w:tcPr>
            <w:tcW w:w="4606" w:type="dxa"/>
            <w:tcBorders>
              <w:top w:val="nil"/>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Прочая закупка товаров, работ и услуг для обеспечения государственных (муниципальных) нужд</w:t>
            </w:r>
          </w:p>
        </w:tc>
        <w:tc>
          <w:tcPr>
            <w:tcW w:w="2341" w:type="dxa"/>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936 0409 8910044102 244</w:t>
            </w:r>
          </w:p>
        </w:tc>
        <w:tc>
          <w:tcPr>
            <w:tcW w:w="1256"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50,4</w:t>
            </w:r>
          </w:p>
        </w:tc>
        <w:tc>
          <w:tcPr>
            <w:tcW w:w="1348"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50,4</w:t>
            </w:r>
          </w:p>
        </w:tc>
        <w:tc>
          <w:tcPr>
            <w:tcW w:w="93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100,0</w:t>
            </w:r>
          </w:p>
        </w:tc>
      </w:tr>
      <w:tr w:rsidR="008726B0" w:rsidRPr="00FD550E" w:rsidTr="003058D9">
        <w:trPr>
          <w:trHeight w:val="630"/>
        </w:trPr>
        <w:tc>
          <w:tcPr>
            <w:tcW w:w="4606" w:type="dxa"/>
            <w:tcBorders>
              <w:top w:val="nil"/>
              <w:left w:val="nil"/>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Прочая закупка товаров, работ и услуг для обеспечения государственных (муниципальных) нужд</w:t>
            </w:r>
          </w:p>
        </w:tc>
        <w:tc>
          <w:tcPr>
            <w:tcW w:w="2341" w:type="dxa"/>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936 0310 89100 42120 244</w:t>
            </w:r>
          </w:p>
        </w:tc>
        <w:tc>
          <w:tcPr>
            <w:tcW w:w="1256"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6,2</w:t>
            </w:r>
          </w:p>
        </w:tc>
        <w:tc>
          <w:tcPr>
            <w:tcW w:w="1348"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6,2</w:t>
            </w:r>
          </w:p>
        </w:tc>
        <w:tc>
          <w:tcPr>
            <w:tcW w:w="93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100,0</w:t>
            </w:r>
          </w:p>
        </w:tc>
      </w:tr>
      <w:tr w:rsidR="008726B0" w:rsidRPr="00FD550E" w:rsidTr="003058D9">
        <w:trPr>
          <w:trHeight w:val="630"/>
        </w:trPr>
        <w:tc>
          <w:tcPr>
            <w:tcW w:w="4606" w:type="dxa"/>
            <w:tcBorders>
              <w:top w:val="nil"/>
              <w:left w:val="nil"/>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Прочая закупка товаров, работ и услуг для обеспечения государственных (муниципальных) нужд</w:t>
            </w:r>
          </w:p>
        </w:tc>
        <w:tc>
          <w:tcPr>
            <w:tcW w:w="2341" w:type="dxa"/>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936 0503 89100 43040 244</w:t>
            </w:r>
          </w:p>
        </w:tc>
        <w:tc>
          <w:tcPr>
            <w:tcW w:w="1256"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81,0</w:t>
            </w:r>
          </w:p>
        </w:tc>
        <w:tc>
          <w:tcPr>
            <w:tcW w:w="1348"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57,6</w:t>
            </w:r>
          </w:p>
        </w:tc>
        <w:tc>
          <w:tcPr>
            <w:tcW w:w="93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71,1</w:t>
            </w:r>
          </w:p>
        </w:tc>
      </w:tr>
      <w:tr w:rsidR="008726B0" w:rsidRPr="00FD550E" w:rsidTr="003058D9">
        <w:trPr>
          <w:trHeight w:val="630"/>
        </w:trPr>
        <w:tc>
          <w:tcPr>
            <w:tcW w:w="4606" w:type="dxa"/>
            <w:tcBorders>
              <w:top w:val="nil"/>
              <w:left w:val="nil"/>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Прочая закупка товаров, работ и услуг для обеспечения государственных (муниципальных) нужд</w:t>
            </w:r>
          </w:p>
        </w:tc>
        <w:tc>
          <w:tcPr>
            <w:tcW w:w="2341" w:type="dxa"/>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936 0503 89100 43010 244</w:t>
            </w:r>
          </w:p>
        </w:tc>
        <w:tc>
          <w:tcPr>
            <w:tcW w:w="1256"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348"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93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r>
      <w:tr w:rsidR="008726B0" w:rsidRPr="00FD550E" w:rsidTr="003058D9">
        <w:trPr>
          <w:trHeight w:val="315"/>
        </w:trPr>
        <w:tc>
          <w:tcPr>
            <w:tcW w:w="4606" w:type="dxa"/>
            <w:tcBorders>
              <w:top w:val="nil"/>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Иные межбюджетные трансферты</w:t>
            </w:r>
          </w:p>
        </w:tc>
        <w:tc>
          <w:tcPr>
            <w:tcW w:w="2341" w:type="dxa"/>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936 0801 8910061140 540</w:t>
            </w:r>
          </w:p>
        </w:tc>
        <w:tc>
          <w:tcPr>
            <w:tcW w:w="1256"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348"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93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r>
      <w:tr w:rsidR="008726B0" w:rsidRPr="00FD550E" w:rsidTr="003058D9">
        <w:trPr>
          <w:trHeight w:val="315"/>
        </w:trPr>
        <w:tc>
          <w:tcPr>
            <w:tcW w:w="4606" w:type="dxa"/>
            <w:tcBorders>
              <w:top w:val="nil"/>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Иные межбюджетные трансферты</w:t>
            </w:r>
          </w:p>
        </w:tc>
        <w:tc>
          <w:tcPr>
            <w:tcW w:w="2341" w:type="dxa"/>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936 0801 8910076010 540</w:t>
            </w:r>
          </w:p>
        </w:tc>
        <w:tc>
          <w:tcPr>
            <w:tcW w:w="1256"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348"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93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r>
      <w:tr w:rsidR="008726B0" w:rsidRPr="00FD550E" w:rsidTr="003058D9">
        <w:trPr>
          <w:trHeight w:val="315"/>
        </w:trPr>
        <w:tc>
          <w:tcPr>
            <w:tcW w:w="4606" w:type="dxa"/>
            <w:tcBorders>
              <w:top w:val="nil"/>
              <w:left w:val="single" w:sz="4" w:space="0" w:color="auto"/>
              <w:bottom w:val="nil"/>
              <w:right w:val="nil"/>
            </w:tcBorders>
            <w:shd w:val="clear" w:color="auto" w:fill="auto"/>
            <w:vAlign w:val="bottom"/>
            <w:hideMark/>
          </w:tcPr>
          <w:p w:rsidR="008726B0" w:rsidRPr="00FD550E" w:rsidRDefault="008726B0" w:rsidP="001A174D">
            <w:pPr>
              <w:rPr>
                <w:bCs w:val="0"/>
                <w:iCs w:val="0"/>
              </w:rPr>
            </w:pPr>
            <w:r w:rsidRPr="00FD550E">
              <w:rPr>
                <w:bCs w:val="0"/>
                <w:iCs w:val="0"/>
              </w:rPr>
              <w:t>Иные пенсии, социальные доплаты к пенсиям</w:t>
            </w:r>
          </w:p>
        </w:tc>
        <w:tc>
          <w:tcPr>
            <w:tcW w:w="2341" w:type="dxa"/>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936 1001 8910003010 312</w:t>
            </w:r>
          </w:p>
        </w:tc>
        <w:tc>
          <w:tcPr>
            <w:tcW w:w="1256"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103,6</w:t>
            </w:r>
          </w:p>
        </w:tc>
        <w:tc>
          <w:tcPr>
            <w:tcW w:w="1348"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103,6</w:t>
            </w:r>
          </w:p>
        </w:tc>
        <w:tc>
          <w:tcPr>
            <w:tcW w:w="93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100,0</w:t>
            </w:r>
          </w:p>
        </w:tc>
      </w:tr>
      <w:tr w:rsidR="008726B0" w:rsidRPr="00FD550E" w:rsidTr="003058D9">
        <w:trPr>
          <w:trHeight w:val="315"/>
        </w:trPr>
        <w:tc>
          <w:tcPr>
            <w:tcW w:w="4606" w:type="dxa"/>
            <w:tcBorders>
              <w:top w:val="nil"/>
              <w:left w:val="single" w:sz="4" w:space="0" w:color="auto"/>
              <w:bottom w:val="nil"/>
              <w:right w:val="nil"/>
            </w:tcBorders>
            <w:shd w:val="clear" w:color="auto" w:fill="auto"/>
            <w:vAlign w:val="bottom"/>
            <w:hideMark/>
          </w:tcPr>
          <w:p w:rsidR="008726B0" w:rsidRPr="00FD550E" w:rsidRDefault="008726B0" w:rsidP="001A174D">
            <w:pPr>
              <w:rPr>
                <w:bCs w:val="0"/>
                <w:iCs w:val="0"/>
              </w:rPr>
            </w:pPr>
            <w:r w:rsidRPr="00FD550E">
              <w:rPr>
                <w:bCs w:val="0"/>
                <w:iCs w:val="0"/>
              </w:rPr>
              <w:t>Обслуживание муниципального долга</w:t>
            </w:r>
          </w:p>
        </w:tc>
        <w:tc>
          <w:tcPr>
            <w:tcW w:w="2341" w:type="dxa"/>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936 1301 8910041240 730</w:t>
            </w:r>
          </w:p>
        </w:tc>
        <w:tc>
          <w:tcPr>
            <w:tcW w:w="1256"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9,1</w:t>
            </w:r>
          </w:p>
        </w:tc>
        <w:tc>
          <w:tcPr>
            <w:tcW w:w="1348"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9,1</w:t>
            </w:r>
          </w:p>
        </w:tc>
        <w:tc>
          <w:tcPr>
            <w:tcW w:w="93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100,0</w:t>
            </w:r>
          </w:p>
        </w:tc>
      </w:tr>
      <w:tr w:rsidR="008726B0" w:rsidRPr="00FD550E" w:rsidTr="003058D9">
        <w:trPr>
          <w:trHeight w:val="315"/>
        </w:trPr>
        <w:tc>
          <w:tcPr>
            <w:tcW w:w="46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Результат исполнения бюджета (дефицит "--", профицит "+")</w:t>
            </w:r>
          </w:p>
        </w:tc>
        <w:tc>
          <w:tcPr>
            <w:tcW w:w="2341"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 </w:t>
            </w:r>
          </w:p>
        </w:tc>
        <w:tc>
          <w:tcPr>
            <w:tcW w:w="1256"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-60,6</w:t>
            </w:r>
          </w:p>
        </w:tc>
        <w:tc>
          <w:tcPr>
            <w:tcW w:w="1348"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29,2</w:t>
            </w:r>
          </w:p>
        </w:tc>
        <w:tc>
          <w:tcPr>
            <w:tcW w:w="93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48,2</w:t>
            </w:r>
          </w:p>
        </w:tc>
      </w:tr>
      <w:tr w:rsidR="008726B0" w:rsidRPr="00FD550E" w:rsidTr="003058D9">
        <w:trPr>
          <w:trHeight w:val="315"/>
        </w:trPr>
        <w:tc>
          <w:tcPr>
            <w:tcW w:w="4606" w:type="dxa"/>
            <w:tcBorders>
              <w:top w:val="nil"/>
              <w:left w:val="nil"/>
              <w:bottom w:val="nil"/>
              <w:right w:val="nil"/>
            </w:tcBorders>
            <w:shd w:val="clear" w:color="auto" w:fill="auto"/>
            <w:vAlign w:val="center"/>
            <w:hideMark/>
          </w:tcPr>
          <w:p w:rsidR="008726B0" w:rsidRPr="00FD550E" w:rsidRDefault="008726B0" w:rsidP="001A174D">
            <w:pPr>
              <w:rPr>
                <w:bCs w:val="0"/>
                <w:iCs w:val="0"/>
              </w:rPr>
            </w:pPr>
            <w:r w:rsidRPr="00FD550E">
              <w:rPr>
                <w:bCs w:val="0"/>
                <w:iCs w:val="0"/>
              </w:rPr>
              <w:t> </w:t>
            </w:r>
          </w:p>
        </w:tc>
        <w:tc>
          <w:tcPr>
            <w:tcW w:w="2341" w:type="dxa"/>
            <w:tcBorders>
              <w:top w:val="nil"/>
              <w:left w:val="nil"/>
              <w:bottom w:val="nil"/>
              <w:right w:val="nil"/>
            </w:tcBorders>
            <w:shd w:val="clear" w:color="auto" w:fill="auto"/>
            <w:noWrap/>
            <w:vAlign w:val="bottom"/>
            <w:hideMark/>
          </w:tcPr>
          <w:p w:rsidR="008726B0" w:rsidRPr="00FD550E" w:rsidRDefault="008726B0" w:rsidP="001A174D">
            <w:pPr>
              <w:jc w:val="center"/>
              <w:rPr>
                <w:bCs w:val="0"/>
                <w:iCs w:val="0"/>
              </w:rPr>
            </w:pPr>
            <w:r w:rsidRPr="00FD550E">
              <w:rPr>
                <w:bCs w:val="0"/>
                <w:iCs w:val="0"/>
              </w:rPr>
              <w:t> </w:t>
            </w:r>
          </w:p>
        </w:tc>
        <w:tc>
          <w:tcPr>
            <w:tcW w:w="1256" w:type="dxa"/>
            <w:tcBorders>
              <w:top w:val="nil"/>
              <w:left w:val="nil"/>
              <w:bottom w:val="nil"/>
              <w:right w:val="nil"/>
            </w:tcBorders>
            <w:shd w:val="clear" w:color="auto" w:fill="auto"/>
            <w:noWrap/>
            <w:vAlign w:val="bottom"/>
            <w:hideMark/>
          </w:tcPr>
          <w:p w:rsidR="008726B0" w:rsidRPr="00FD550E" w:rsidRDefault="008726B0" w:rsidP="001A174D">
            <w:pPr>
              <w:jc w:val="right"/>
              <w:rPr>
                <w:bCs w:val="0"/>
                <w:iCs w:val="0"/>
              </w:rPr>
            </w:pPr>
          </w:p>
        </w:tc>
        <w:tc>
          <w:tcPr>
            <w:tcW w:w="1348" w:type="dxa"/>
            <w:tcBorders>
              <w:top w:val="nil"/>
              <w:left w:val="nil"/>
              <w:bottom w:val="nil"/>
              <w:right w:val="nil"/>
            </w:tcBorders>
            <w:shd w:val="clear" w:color="auto" w:fill="auto"/>
            <w:noWrap/>
            <w:vAlign w:val="bottom"/>
            <w:hideMark/>
          </w:tcPr>
          <w:p w:rsidR="008726B0" w:rsidRPr="00FD550E" w:rsidRDefault="008726B0" w:rsidP="001A174D">
            <w:pPr>
              <w:jc w:val="right"/>
              <w:rPr>
                <w:bCs w:val="0"/>
                <w:iCs w:val="0"/>
              </w:rPr>
            </w:pPr>
          </w:p>
        </w:tc>
        <w:tc>
          <w:tcPr>
            <w:tcW w:w="939" w:type="dxa"/>
            <w:gridSpan w:val="2"/>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r>
    </w:tbl>
    <w:p w:rsidR="008726B0" w:rsidRDefault="008726B0" w:rsidP="008726B0">
      <w:pPr>
        <w:spacing w:after="200" w:line="276" w:lineRule="auto"/>
        <w:rPr>
          <w:bCs w:val="0"/>
          <w:iCs w:val="0"/>
          <w:sz w:val="28"/>
          <w:szCs w:val="28"/>
        </w:rPr>
      </w:pPr>
    </w:p>
    <w:tbl>
      <w:tblPr>
        <w:tblW w:w="10610" w:type="dxa"/>
        <w:tblInd w:w="-743" w:type="dxa"/>
        <w:tblLayout w:type="fixed"/>
        <w:tblLook w:val="04A0" w:firstRow="1" w:lastRow="0" w:firstColumn="1" w:lastColumn="0" w:noHBand="0" w:noVBand="1"/>
      </w:tblPr>
      <w:tblGrid>
        <w:gridCol w:w="3686"/>
        <w:gridCol w:w="1985"/>
        <w:gridCol w:w="142"/>
        <w:gridCol w:w="1417"/>
        <w:gridCol w:w="345"/>
        <w:gridCol w:w="1214"/>
        <w:gridCol w:w="46"/>
        <w:gridCol w:w="149"/>
        <w:gridCol w:w="819"/>
        <w:gridCol w:w="404"/>
        <w:gridCol w:w="403"/>
      </w:tblGrid>
      <w:tr w:rsidR="008726B0" w:rsidRPr="00FD550E" w:rsidTr="00407C02">
        <w:trPr>
          <w:gridAfter w:val="1"/>
          <w:wAfter w:w="403" w:type="dxa"/>
          <w:trHeight w:val="315"/>
        </w:trPr>
        <w:tc>
          <w:tcPr>
            <w:tcW w:w="3686" w:type="dxa"/>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c>
          <w:tcPr>
            <w:tcW w:w="2127" w:type="dxa"/>
            <w:gridSpan w:val="2"/>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c>
          <w:tcPr>
            <w:tcW w:w="3171" w:type="dxa"/>
            <w:gridSpan w:val="5"/>
            <w:tcBorders>
              <w:top w:val="nil"/>
              <w:left w:val="nil"/>
              <w:bottom w:val="nil"/>
              <w:right w:val="nil"/>
            </w:tcBorders>
            <w:shd w:val="clear" w:color="auto" w:fill="auto"/>
            <w:noWrap/>
            <w:vAlign w:val="bottom"/>
            <w:hideMark/>
          </w:tcPr>
          <w:p w:rsidR="008726B0" w:rsidRPr="00FD550E" w:rsidRDefault="008726B0" w:rsidP="001A174D">
            <w:pPr>
              <w:rPr>
                <w:bCs w:val="0"/>
                <w:iCs w:val="0"/>
              </w:rPr>
            </w:pPr>
            <w:r w:rsidRPr="00FD550E">
              <w:rPr>
                <w:bCs w:val="0"/>
                <w:iCs w:val="0"/>
              </w:rPr>
              <w:t>Приложение 3</w:t>
            </w:r>
          </w:p>
        </w:tc>
        <w:tc>
          <w:tcPr>
            <w:tcW w:w="1223" w:type="dxa"/>
            <w:gridSpan w:val="2"/>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r>
      <w:tr w:rsidR="008726B0" w:rsidRPr="00FD550E" w:rsidTr="00407C02">
        <w:trPr>
          <w:gridAfter w:val="1"/>
          <w:wAfter w:w="403" w:type="dxa"/>
          <w:trHeight w:val="1845"/>
        </w:trPr>
        <w:tc>
          <w:tcPr>
            <w:tcW w:w="3686" w:type="dxa"/>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c>
          <w:tcPr>
            <w:tcW w:w="2127" w:type="dxa"/>
            <w:gridSpan w:val="2"/>
            <w:tcBorders>
              <w:top w:val="nil"/>
              <w:left w:val="nil"/>
              <w:bottom w:val="nil"/>
              <w:right w:val="nil"/>
            </w:tcBorders>
            <w:shd w:val="clear" w:color="auto" w:fill="auto"/>
            <w:noWrap/>
            <w:vAlign w:val="bottom"/>
            <w:hideMark/>
          </w:tcPr>
          <w:p w:rsidR="008726B0" w:rsidRPr="00FD550E" w:rsidRDefault="008726B0" w:rsidP="001A174D">
            <w:pPr>
              <w:rPr>
                <w:b/>
                <w:iCs w:val="0"/>
              </w:rPr>
            </w:pPr>
          </w:p>
        </w:tc>
        <w:tc>
          <w:tcPr>
            <w:tcW w:w="4394" w:type="dxa"/>
            <w:gridSpan w:val="7"/>
            <w:tcBorders>
              <w:top w:val="nil"/>
              <w:left w:val="nil"/>
              <w:bottom w:val="nil"/>
              <w:right w:val="nil"/>
            </w:tcBorders>
            <w:shd w:val="clear" w:color="auto" w:fill="auto"/>
            <w:vAlign w:val="bottom"/>
            <w:hideMark/>
          </w:tcPr>
          <w:p w:rsidR="008726B0" w:rsidRPr="00FD550E" w:rsidRDefault="008726B0" w:rsidP="001A174D">
            <w:pPr>
              <w:rPr>
                <w:bCs w:val="0"/>
                <w:iCs w:val="0"/>
                <w:sz w:val="18"/>
                <w:szCs w:val="18"/>
              </w:rPr>
            </w:pPr>
            <w:r w:rsidRPr="00FD550E">
              <w:rPr>
                <w:bCs w:val="0"/>
                <w:iCs w:val="0"/>
                <w:sz w:val="18"/>
                <w:szCs w:val="18"/>
              </w:rPr>
              <w:t>к решению Совета депутатов Октябрьского сельского поселения «Об утверждении отчета об исполнении бюджета Урусовского сельского поселения Ардатовского муниципального района Республики Мордовия за 2019год» от 14.08..2020 г. № 59</w:t>
            </w:r>
          </w:p>
        </w:tc>
      </w:tr>
      <w:tr w:rsidR="008726B0" w:rsidRPr="00FD550E" w:rsidTr="00407C02">
        <w:trPr>
          <w:gridAfter w:val="1"/>
          <w:wAfter w:w="403" w:type="dxa"/>
          <w:trHeight w:val="315"/>
        </w:trPr>
        <w:tc>
          <w:tcPr>
            <w:tcW w:w="3686" w:type="dxa"/>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c>
          <w:tcPr>
            <w:tcW w:w="2127" w:type="dxa"/>
            <w:gridSpan w:val="2"/>
            <w:tcBorders>
              <w:top w:val="nil"/>
              <w:left w:val="nil"/>
              <w:bottom w:val="nil"/>
              <w:right w:val="nil"/>
            </w:tcBorders>
            <w:shd w:val="clear" w:color="auto" w:fill="auto"/>
            <w:noWrap/>
            <w:vAlign w:val="bottom"/>
            <w:hideMark/>
          </w:tcPr>
          <w:p w:rsidR="008726B0" w:rsidRPr="00FD550E" w:rsidRDefault="008726B0" w:rsidP="001A174D">
            <w:pPr>
              <w:rPr>
                <w:b/>
                <w:iCs w:val="0"/>
              </w:rPr>
            </w:pPr>
          </w:p>
        </w:tc>
        <w:tc>
          <w:tcPr>
            <w:tcW w:w="1762" w:type="dxa"/>
            <w:gridSpan w:val="2"/>
            <w:tcBorders>
              <w:top w:val="nil"/>
              <w:left w:val="nil"/>
              <w:bottom w:val="nil"/>
              <w:right w:val="nil"/>
            </w:tcBorders>
            <w:shd w:val="clear" w:color="auto" w:fill="auto"/>
            <w:vAlign w:val="bottom"/>
            <w:hideMark/>
          </w:tcPr>
          <w:p w:rsidR="008726B0" w:rsidRPr="00FD550E" w:rsidRDefault="008726B0" w:rsidP="001A174D">
            <w:pPr>
              <w:rPr>
                <w:bCs w:val="0"/>
                <w:iCs w:val="0"/>
                <w:sz w:val="18"/>
                <w:szCs w:val="18"/>
              </w:rPr>
            </w:pPr>
          </w:p>
        </w:tc>
        <w:tc>
          <w:tcPr>
            <w:tcW w:w="1409" w:type="dxa"/>
            <w:gridSpan w:val="3"/>
            <w:tcBorders>
              <w:top w:val="nil"/>
              <w:left w:val="nil"/>
              <w:bottom w:val="nil"/>
              <w:right w:val="nil"/>
            </w:tcBorders>
            <w:shd w:val="clear" w:color="auto" w:fill="auto"/>
            <w:vAlign w:val="bottom"/>
            <w:hideMark/>
          </w:tcPr>
          <w:p w:rsidR="008726B0" w:rsidRPr="00FD550E" w:rsidRDefault="008726B0" w:rsidP="001A174D">
            <w:pPr>
              <w:rPr>
                <w:bCs w:val="0"/>
                <w:iCs w:val="0"/>
                <w:sz w:val="18"/>
                <w:szCs w:val="18"/>
              </w:rPr>
            </w:pPr>
          </w:p>
        </w:tc>
        <w:tc>
          <w:tcPr>
            <w:tcW w:w="1223" w:type="dxa"/>
            <w:gridSpan w:val="2"/>
            <w:tcBorders>
              <w:top w:val="nil"/>
              <w:left w:val="nil"/>
              <w:bottom w:val="nil"/>
              <w:right w:val="nil"/>
            </w:tcBorders>
            <w:shd w:val="clear" w:color="auto" w:fill="auto"/>
            <w:vAlign w:val="bottom"/>
            <w:hideMark/>
          </w:tcPr>
          <w:p w:rsidR="008726B0" w:rsidRPr="00FD550E" w:rsidRDefault="008726B0" w:rsidP="001A174D">
            <w:pPr>
              <w:rPr>
                <w:bCs w:val="0"/>
                <w:iCs w:val="0"/>
                <w:sz w:val="18"/>
                <w:szCs w:val="18"/>
              </w:rPr>
            </w:pPr>
          </w:p>
        </w:tc>
      </w:tr>
      <w:tr w:rsidR="008726B0" w:rsidRPr="00FD550E" w:rsidTr="00407C02">
        <w:trPr>
          <w:gridAfter w:val="1"/>
          <w:wAfter w:w="403" w:type="dxa"/>
          <w:trHeight w:val="630"/>
        </w:trPr>
        <w:tc>
          <w:tcPr>
            <w:tcW w:w="10207" w:type="dxa"/>
            <w:gridSpan w:val="10"/>
            <w:tcBorders>
              <w:top w:val="nil"/>
              <w:left w:val="nil"/>
              <w:bottom w:val="nil"/>
              <w:right w:val="nil"/>
            </w:tcBorders>
            <w:shd w:val="clear" w:color="auto" w:fill="auto"/>
            <w:vAlign w:val="bottom"/>
            <w:hideMark/>
          </w:tcPr>
          <w:p w:rsidR="008726B0" w:rsidRPr="00FD550E" w:rsidRDefault="008726B0" w:rsidP="00407C02">
            <w:pPr>
              <w:jc w:val="center"/>
              <w:rPr>
                <w:bCs w:val="0"/>
                <w:iCs w:val="0"/>
              </w:rPr>
            </w:pPr>
            <w:r w:rsidRPr="00FD550E">
              <w:rPr>
                <w:bCs w:val="0"/>
                <w:iCs w:val="0"/>
              </w:rPr>
              <w:t xml:space="preserve">ВЕДОМСТВЕННАЯ СТРУКТУРА РАСХОДОВ БЮДЖЕТА  </w:t>
            </w:r>
            <w:r w:rsidR="00407C02">
              <w:rPr>
                <w:bCs w:val="0"/>
                <w:iCs w:val="0"/>
              </w:rPr>
              <w:t>УРУСОВ</w:t>
            </w:r>
            <w:r w:rsidRPr="00FD550E">
              <w:rPr>
                <w:bCs w:val="0"/>
                <w:iCs w:val="0"/>
              </w:rPr>
              <w:t>СКОГО СЕЛЬСКОГО ПОСЕЛЕНИЯ АРДАТОВСКОГО МУНИЦИПАЛЬНОГО РАЙОНА  РЕСПУБЛИКИ  МОРДОВИЯ ЗА 2019 ГОД</w:t>
            </w:r>
          </w:p>
        </w:tc>
      </w:tr>
      <w:tr w:rsidR="008726B0" w:rsidRPr="00FD550E" w:rsidTr="00407C02">
        <w:trPr>
          <w:gridAfter w:val="1"/>
          <w:wAfter w:w="403" w:type="dxa"/>
          <w:trHeight w:val="315"/>
        </w:trPr>
        <w:tc>
          <w:tcPr>
            <w:tcW w:w="3686" w:type="dxa"/>
            <w:tcBorders>
              <w:top w:val="nil"/>
              <w:left w:val="nil"/>
              <w:bottom w:val="single" w:sz="4" w:space="0" w:color="auto"/>
              <w:right w:val="nil"/>
            </w:tcBorders>
            <w:shd w:val="clear" w:color="auto" w:fill="auto"/>
            <w:noWrap/>
            <w:vAlign w:val="bottom"/>
            <w:hideMark/>
          </w:tcPr>
          <w:p w:rsidR="008726B0" w:rsidRPr="00FD550E" w:rsidRDefault="008726B0" w:rsidP="001A174D">
            <w:pPr>
              <w:rPr>
                <w:bCs w:val="0"/>
                <w:iCs w:val="0"/>
              </w:rPr>
            </w:pPr>
            <w:r w:rsidRPr="00FD550E">
              <w:rPr>
                <w:bCs w:val="0"/>
                <w:iCs w:val="0"/>
              </w:rPr>
              <w:t> </w:t>
            </w:r>
          </w:p>
        </w:tc>
        <w:tc>
          <w:tcPr>
            <w:tcW w:w="2127" w:type="dxa"/>
            <w:gridSpan w:val="2"/>
            <w:tcBorders>
              <w:top w:val="nil"/>
              <w:left w:val="nil"/>
              <w:bottom w:val="single" w:sz="4" w:space="0" w:color="auto"/>
              <w:right w:val="nil"/>
            </w:tcBorders>
            <w:shd w:val="clear" w:color="auto" w:fill="auto"/>
            <w:noWrap/>
            <w:vAlign w:val="bottom"/>
            <w:hideMark/>
          </w:tcPr>
          <w:p w:rsidR="008726B0" w:rsidRPr="00FD550E" w:rsidRDefault="008726B0" w:rsidP="001A174D">
            <w:pPr>
              <w:rPr>
                <w:bCs w:val="0"/>
                <w:iCs w:val="0"/>
                <w:sz w:val="22"/>
                <w:szCs w:val="22"/>
              </w:rPr>
            </w:pPr>
            <w:r w:rsidRPr="00FD550E">
              <w:rPr>
                <w:bCs w:val="0"/>
                <w:iCs w:val="0"/>
                <w:sz w:val="22"/>
                <w:szCs w:val="22"/>
              </w:rPr>
              <w:t> </w:t>
            </w:r>
          </w:p>
        </w:tc>
        <w:tc>
          <w:tcPr>
            <w:tcW w:w="1762" w:type="dxa"/>
            <w:gridSpan w:val="2"/>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c>
          <w:tcPr>
            <w:tcW w:w="1409" w:type="dxa"/>
            <w:gridSpan w:val="3"/>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c>
          <w:tcPr>
            <w:tcW w:w="1223" w:type="dxa"/>
            <w:gridSpan w:val="2"/>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r>
      <w:tr w:rsidR="008726B0" w:rsidRPr="00FD550E" w:rsidTr="00407C02">
        <w:trPr>
          <w:gridAfter w:val="1"/>
          <w:wAfter w:w="403" w:type="dxa"/>
          <w:trHeight w:val="1890"/>
        </w:trPr>
        <w:tc>
          <w:tcPr>
            <w:tcW w:w="3686" w:type="dxa"/>
            <w:tcBorders>
              <w:top w:val="nil"/>
              <w:left w:val="single" w:sz="4" w:space="0" w:color="auto"/>
              <w:bottom w:val="nil"/>
              <w:right w:val="single" w:sz="4" w:space="0" w:color="auto"/>
            </w:tcBorders>
            <w:shd w:val="clear" w:color="auto" w:fill="auto"/>
            <w:vAlign w:val="center"/>
            <w:hideMark/>
          </w:tcPr>
          <w:p w:rsidR="008726B0" w:rsidRPr="00FD550E" w:rsidRDefault="008726B0" w:rsidP="001A174D">
            <w:pPr>
              <w:jc w:val="center"/>
              <w:rPr>
                <w:bCs w:val="0"/>
                <w:iCs w:val="0"/>
              </w:rPr>
            </w:pPr>
            <w:r w:rsidRPr="00FD550E">
              <w:rPr>
                <w:bCs w:val="0"/>
                <w:iCs w:val="0"/>
              </w:rPr>
              <w:t xml:space="preserve"> Наименование показателя</w:t>
            </w:r>
          </w:p>
        </w:tc>
        <w:tc>
          <w:tcPr>
            <w:tcW w:w="2127" w:type="dxa"/>
            <w:gridSpan w:val="2"/>
            <w:tcBorders>
              <w:top w:val="nil"/>
              <w:left w:val="nil"/>
              <w:bottom w:val="nil"/>
              <w:right w:val="single" w:sz="4" w:space="0" w:color="auto"/>
            </w:tcBorders>
            <w:shd w:val="clear" w:color="auto" w:fill="auto"/>
            <w:vAlign w:val="center"/>
            <w:hideMark/>
          </w:tcPr>
          <w:p w:rsidR="008726B0" w:rsidRPr="00FD550E" w:rsidRDefault="008726B0" w:rsidP="001A174D">
            <w:pPr>
              <w:jc w:val="center"/>
              <w:rPr>
                <w:bCs w:val="0"/>
                <w:iCs w:val="0"/>
              </w:rPr>
            </w:pPr>
            <w:r w:rsidRPr="00FD550E">
              <w:rPr>
                <w:bCs w:val="0"/>
                <w:iCs w:val="0"/>
              </w:rPr>
              <w:t>Код расхода по бюджетной классификации</w:t>
            </w:r>
          </w:p>
        </w:tc>
        <w:tc>
          <w:tcPr>
            <w:tcW w:w="1762" w:type="dxa"/>
            <w:gridSpan w:val="2"/>
            <w:tcBorders>
              <w:top w:val="single" w:sz="4" w:space="0" w:color="auto"/>
              <w:left w:val="nil"/>
              <w:bottom w:val="single" w:sz="4" w:space="0" w:color="auto"/>
              <w:right w:val="single" w:sz="4" w:space="0" w:color="auto"/>
            </w:tcBorders>
            <w:shd w:val="clear" w:color="auto" w:fill="auto"/>
            <w:vAlign w:val="center"/>
            <w:hideMark/>
          </w:tcPr>
          <w:p w:rsidR="008726B0" w:rsidRPr="00FD550E" w:rsidRDefault="008726B0" w:rsidP="001A174D">
            <w:pPr>
              <w:jc w:val="center"/>
              <w:rPr>
                <w:bCs w:val="0"/>
                <w:iCs w:val="0"/>
              </w:rPr>
            </w:pPr>
            <w:r w:rsidRPr="00FD550E">
              <w:rPr>
                <w:bCs w:val="0"/>
                <w:iCs w:val="0"/>
              </w:rPr>
              <w:t>Утвержденные бюджетные назначения</w:t>
            </w:r>
          </w:p>
        </w:tc>
        <w:tc>
          <w:tcPr>
            <w:tcW w:w="1409" w:type="dxa"/>
            <w:gridSpan w:val="3"/>
            <w:tcBorders>
              <w:top w:val="single" w:sz="4" w:space="0" w:color="auto"/>
              <w:left w:val="nil"/>
              <w:bottom w:val="single" w:sz="4" w:space="0" w:color="auto"/>
              <w:right w:val="single" w:sz="4" w:space="0" w:color="auto"/>
            </w:tcBorders>
            <w:shd w:val="clear" w:color="auto" w:fill="auto"/>
            <w:vAlign w:val="center"/>
            <w:hideMark/>
          </w:tcPr>
          <w:p w:rsidR="008726B0" w:rsidRPr="00FD550E" w:rsidRDefault="008726B0" w:rsidP="001A174D">
            <w:pPr>
              <w:jc w:val="center"/>
              <w:rPr>
                <w:bCs w:val="0"/>
                <w:iCs w:val="0"/>
              </w:rPr>
            </w:pPr>
            <w:r w:rsidRPr="00FD550E">
              <w:rPr>
                <w:bCs w:val="0"/>
                <w:iCs w:val="0"/>
              </w:rPr>
              <w:t>Исполнено</w:t>
            </w:r>
          </w:p>
        </w:tc>
        <w:tc>
          <w:tcPr>
            <w:tcW w:w="1223" w:type="dxa"/>
            <w:gridSpan w:val="2"/>
            <w:tcBorders>
              <w:top w:val="single" w:sz="4" w:space="0" w:color="auto"/>
              <w:left w:val="nil"/>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 исполнения</w:t>
            </w:r>
          </w:p>
        </w:tc>
      </w:tr>
      <w:tr w:rsidR="008726B0" w:rsidRPr="00FD550E" w:rsidTr="00407C02">
        <w:trPr>
          <w:gridAfter w:val="1"/>
          <w:wAfter w:w="403" w:type="dxa"/>
          <w:trHeight w:val="31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Расходы бюджета - ИТОГО</w:t>
            </w:r>
          </w:p>
        </w:tc>
        <w:tc>
          <w:tcPr>
            <w:tcW w:w="2127" w:type="dxa"/>
            <w:gridSpan w:val="2"/>
            <w:tcBorders>
              <w:top w:val="single" w:sz="4" w:space="0" w:color="auto"/>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 </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2 402,4</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2 264,5</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94,2</w:t>
            </w:r>
          </w:p>
        </w:tc>
      </w:tr>
      <w:tr w:rsidR="008726B0" w:rsidRPr="00FD550E" w:rsidTr="00407C02">
        <w:trPr>
          <w:gridAfter w:val="1"/>
          <w:wAfter w:w="403" w:type="dxa"/>
          <w:trHeight w:val="31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Общегосударственные вопросы</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936 0100 0000000 000 000</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1 943,6</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1 864,8</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95,9</w:t>
            </w:r>
          </w:p>
        </w:tc>
      </w:tr>
      <w:tr w:rsidR="008726B0" w:rsidRPr="00FD550E" w:rsidTr="00407C02">
        <w:trPr>
          <w:gridAfter w:val="1"/>
          <w:wAfter w:w="403" w:type="dxa"/>
          <w:trHeight w:val="630"/>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Функционирование высшего должностного лица субъекта Российской Федерации и муниципального образования</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936 0102 0000000 000 000</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518,7</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498,8</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96,2</w:t>
            </w:r>
          </w:p>
        </w:tc>
      </w:tr>
      <w:tr w:rsidR="008726B0" w:rsidRPr="00FD550E" w:rsidTr="00407C02">
        <w:trPr>
          <w:gridAfter w:val="1"/>
          <w:wAfter w:w="403" w:type="dxa"/>
          <w:trHeight w:val="31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Фонд оплаты труда государственных (муниципальных) органов</w:t>
            </w:r>
          </w:p>
        </w:tc>
        <w:tc>
          <w:tcPr>
            <w:tcW w:w="2127" w:type="dxa"/>
            <w:gridSpan w:val="2"/>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936 0102 6510041150 121 211</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363,7</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351,5</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96,6</w:t>
            </w:r>
          </w:p>
        </w:tc>
      </w:tr>
      <w:tr w:rsidR="008726B0" w:rsidRPr="00FD550E" w:rsidTr="00407C02">
        <w:trPr>
          <w:gridAfter w:val="1"/>
          <w:wAfter w:w="403" w:type="dxa"/>
          <w:trHeight w:val="94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127" w:type="dxa"/>
            <w:gridSpan w:val="2"/>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936 0102 6510041150 129 213</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125,0</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117,3</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93,8</w:t>
            </w:r>
          </w:p>
        </w:tc>
      </w:tr>
      <w:tr w:rsidR="008726B0" w:rsidRPr="00FD550E" w:rsidTr="00407C02">
        <w:trPr>
          <w:gridAfter w:val="1"/>
          <w:wAfter w:w="403" w:type="dxa"/>
          <w:trHeight w:val="31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Фонд оплаты труда государственных (муниципальных) органов</w:t>
            </w:r>
          </w:p>
        </w:tc>
        <w:tc>
          <w:tcPr>
            <w:tcW w:w="2127" w:type="dxa"/>
            <w:gridSpan w:val="2"/>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936 0102 6510044203 121 211</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r>
      <w:tr w:rsidR="008726B0" w:rsidRPr="00FD550E" w:rsidTr="00407C02">
        <w:trPr>
          <w:gridAfter w:val="1"/>
          <w:wAfter w:w="403" w:type="dxa"/>
          <w:trHeight w:val="94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127" w:type="dxa"/>
            <w:gridSpan w:val="2"/>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936 0102 6510044203 129 213</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30,0</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30,0</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100,0</w:t>
            </w:r>
          </w:p>
        </w:tc>
      </w:tr>
      <w:tr w:rsidR="008726B0" w:rsidRPr="00FD550E" w:rsidTr="00407C02">
        <w:trPr>
          <w:gridAfter w:val="1"/>
          <w:wAfter w:w="403" w:type="dxa"/>
          <w:trHeight w:val="94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127" w:type="dxa"/>
            <w:gridSpan w:val="2"/>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936 0104 0000000000 000 000</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1 454,9</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1 366,0</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93,9</w:t>
            </w:r>
          </w:p>
        </w:tc>
      </w:tr>
      <w:tr w:rsidR="008726B0" w:rsidRPr="00FD550E" w:rsidTr="00407C02">
        <w:trPr>
          <w:gridAfter w:val="1"/>
          <w:wAfter w:w="403" w:type="dxa"/>
          <w:trHeight w:val="315"/>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 xml:space="preserve">Оплата труда и начисления на выплаты по оплате труда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936 0104 0000000000 000 000</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1 013,1</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984,1</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97,1</w:t>
            </w:r>
          </w:p>
        </w:tc>
      </w:tr>
      <w:tr w:rsidR="008726B0" w:rsidRPr="00FD550E" w:rsidTr="00407C02">
        <w:trPr>
          <w:gridAfter w:val="1"/>
          <w:wAfter w:w="403" w:type="dxa"/>
          <w:trHeight w:val="31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Фонд оплаты труда государственных (муниципальных) органов</w:t>
            </w:r>
          </w:p>
        </w:tc>
        <w:tc>
          <w:tcPr>
            <w:tcW w:w="2127" w:type="dxa"/>
            <w:gridSpan w:val="2"/>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9360104 6520041110 121 211</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644,3</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629,1</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97,6</w:t>
            </w:r>
          </w:p>
        </w:tc>
      </w:tr>
      <w:tr w:rsidR="008726B0" w:rsidRPr="00FD550E" w:rsidTr="00407C02">
        <w:trPr>
          <w:gridAfter w:val="1"/>
          <w:wAfter w:w="403" w:type="dxa"/>
          <w:trHeight w:val="94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127" w:type="dxa"/>
            <w:gridSpan w:val="2"/>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936 0104 6520041110 129 213</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260,2</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246,4</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94,7</w:t>
            </w:r>
          </w:p>
        </w:tc>
      </w:tr>
      <w:tr w:rsidR="008726B0" w:rsidRPr="00FD550E" w:rsidTr="00407C02">
        <w:trPr>
          <w:gridAfter w:val="1"/>
          <w:wAfter w:w="403" w:type="dxa"/>
          <w:trHeight w:val="31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Фонд оплаты труда государственных (муниципальных) органов</w:t>
            </w:r>
          </w:p>
        </w:tc>
        <w:tc>
          <w:tcPr>
            <w:tcW w:w="2127" w:type="dxa"/>
            <w:gridSpan w:val="2"/>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936 0104 6520076010 121 211</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108,6</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108,6</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100,0</w:t>
            </w:r>
          </w:p>
        </w:tc>
      </w:tr>
      <w:tr w:rsidR="008726B0" w:rsidRPr="00FD550E" w:rsidTr="00407C02">
        <w:trPr>
          <w:gridAfter w:val="1"/>
          <w:wAfter w:w="403" w:type="dxa"/>
          <w:trHeight w:val="94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127" w:type="dxa"/>
            <w:gridSpan w:val="2"/>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936 0104 6520044203 129 213</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r>
      <w:tr w:rsidR="008726B0" w:rsidRPr="00FD550E" w:rsidTr="00407C02">
        <w:trPr>
          <w:gridAfter w:val="1"/>
          <w:wAfter w:w="403" w:type="dxa"/>
          <w:trHeight w:val="630"/>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Прочая закупка товаров, работ и услуг для обеспечения государственных (муниципальных) нужд</w:t>
            </w:r>
          </w:p>
        </w:tc>
        <w:tc>
          <w:tcPr>
            <w:tcW w:w="2127" w:type="dxa"/>
            <w:gridSpan w:val="2"/>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936 0104 0000000000 244 000</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408,5</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348,6</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85,3</w:t>
            </w:r>
          </w:p>
        </w:tc>
      </w:tr>
      <w:tr w:rsidR="008726B0" w:rsidRPr="00FD550E" w:rsidTr="00407C02">
        <w:trPr>
          <w:gridAfter w:val="1"/>
          <w:wAfter w:w="403" w:type="dxa"/>
          <w:trHeight w:val="315"/>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Увеличение стоимости материальных запасов</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936 0104 1920377150 244 340</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0,2</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0,2</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100,0</w:t>
            </w:r>
          </w:p>
        </w:tc>
      </w:tr>
      <w:tr w:rsidR="008726B0" w:rsidRPr="00FD550E" w:rsidTr="00407C02">
        <w:trPr>
          <w:gridAfter w:val="1"/>
          <w:wAfter w:w="403" w:type="dxa"/>
          <w:trHeight w:val="315"/>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Услуги связи</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936 0104 6520041120 244 221</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23,7</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23,7</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100,0</w:t>
            </w:r>
          </w:p>
        </w:tc>
      </w:tr>
      <w:tr w:rsidR="008726B0" w:rsidRPr="00FD550E" w:rsidTr="00407C02">
        <w:trPr>
          <w:gridAfter w:val="1"/>
          <w:wAfter w:w="403" w:type="dxa"/>
          <w:trHeight w:val="315"/>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Коммунальные услуги</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936 0104 6520041120 244 223</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185,7</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126,2</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68,0</w:t>
            </w:r>
          </w:p>
        </w:tc>
      </w:tr>
      <w:tr w:rsidR="008726B0" w:rsidRPr="00FD550E" w:rsidTr="00407C02">
        <w:trPr>
          <w:gridAfter w:val="1"/>
          <w:wAfter w:w="403" w:type="dxa"/>
          <w:trHeight w:val="315"/>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Коммунальные услуги</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936 0104 6520076010 244 223</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r>
      <w:tr w:rsidR="008726B0" w:rsidRPr="00FD550E" w:rsidTr="00407C02">
        <w:trPr>
          <w:gridAfter w:val="1"/>
          <w:wAfter w:w="403" w:type="dxa"/>
          <w:trHeight w:val="315"/>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Работы, услуги по содержанию имущества</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936 0104 6520041120 244 225</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18,2</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18,2</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100,0</w:t>
            </w:r>
          </w:p>
        </w:tc>
      </w:tr>
      <w:tr w:rsidR="008726B0" w:rsidRPr="00FD550E" w:rsidTr="00407C02">
        <w:trPr>
          <w:gridAfter w:val="1"/>
          <w:wAfter w:w="403" w:type="dxa"/>
          <w:trHeight w:val="315"/>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 xml:space="preserve">Прочие работы, услуги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936 0104 6520041120 244 226</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133,2</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133,2</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100,0</w:t>
            </w:r>
          </w:p>
        </w:tc>
      </w:tr>
      <w:tr w:rsidR="008726B0" w:rsidRPr="00FD550E" w:rsidTr="00407C02">
        <w:trPr>
          <w:gridAfter w:val="1"/>
          <w:wAfter w:w="403" w:type="dxa"/>
          <w:trHeight w:val="315"/>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Приобретение основных средств</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928 0104 6520041120 244 310</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10,4</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10,4</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100,0</w:t>
            </w:r>
          </w:p>
        </w:tc>
      </w:tr>
      <w:tr w:rsidR="008726B0" w:rsidRPr="00FD550E" w:rsidTr="00407C02">
        <w:trPr>
          <w:gridAfter w:val="1"/>
          <w:wAfter w:w="403" w:type="dxa"/>
          <w:trHeight w:val="315"/>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Увеличение стоимости материальных запасов</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928 0104 6520041120 244 340</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37,1</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37,1</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100,0</w:t>
            </w:r>
          </w:p>
        </w:tc>
      </w:tr>
      <w:tr w:rsidR="008726B0" w:rsidRPr="00FD550E" w:rsidTr="00407C02">
        <w:trPr>
          <w:gridAfter w:val="1"/>
          <w:wAfter w:w="403" w:type="dxa"/>
          <w:trHeight w:val="315"/>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Прочие расходы</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928 0104 0000000000 850 000</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33,3</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33,3</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100,0</w:t>
            </w:r>
          </w:p>
        </w:tc>
      </w:tr>
      <w:tr w:rsidR="008726B0" w:rsidRPr="00FD550E" w:rsidTr="00407C02">
        <w:trPr>
          <w:gridAfter w:val="1"/>
          <w:wAfter w:w="403" w:type="dxa"/>
          <w:trHeight w:val="315"/>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Прочие расходы</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936 01046520041120851 291</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100,0</w:t>
            </w:r>
          </w:p>
        </w:tc>
      </w:tr>
      <w:tr w:rsidR="008726B0" w:rsidRPr="00FD550E" w:rsidTr="00407C02">
        <w:trPr>
          <w:gridAfter w:val="1"/>
          <w:wAfter w:w="403" w:type="dxa"/>
          <w:trHeight w:val="315"/>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Прочие расходы</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936 0104 6520041120 852 291</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12,2</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12,2</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100,0</w:t>
            </w:r>
          </w:p>
        </w:tc>
      </w:tr>
      <w:tr w:rsidR="008726B0" w:rsidRPr="00FD550E" w:rsidTr="00407C02">
        <w:trPr>
          <w:gridAfter w:val="1"/>
          <w:wAfter w:w="403" w:type="dxa"/>
          <w:trHeight w:val="315"/>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Прочие расходы</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936 0104 6520041120 853 292</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11,1</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11,1</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100,0</w:t>
            </w:r>
          </w:p>
        </w:tc>
      </w:tr>
      <w:tr w:rsidR="008726B0" w:rsidRPr="00FD550E" w:rsidTr="00407C02">
        <w:trPr>
          <w:gridAfter w:val="1"/>
          <w:wAfter w:w="403" w:type="dxa"/>
          <w:trHeight w:val="300"/>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Специальные расходы</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936 0107 89100 41130 880</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r>
      <w:tr w:rsidR="008726B0" w:rsidRPr="00FD550E" w:rsidTr="00407C02">
        <w:trPr>
          <w:gridAfter w:val="1"/>
          <w:wAfter w:w="403" w:type="dxa"/>
          <w:trHeight w:val="315"/>
        </w:trPr>
        <w:tc>
          <w:tcPr>
            <w:tcW w:w="3686" w:type="dxa"/>
            <w:tcBorders>
              <w:top w:val="nil"/>
              <w:left w:val="nil"/>
              <w:bottom w:val="nil"/>
              <w:right w:val="nil"/>
            </w:tcBorders>
            <w:shd w:val="clear" w:color="auto" w:fill="auto"/>
            <w:vAlign w:val="center"/>
            <w:hideMark/>
          </w:tcPr>
          <w:p w:rsidR="008726B0" w:rsidRPr="00FD550E" w:rsidRDefault="008726B0" w:rsidP="001A174D">
            <w:pPr>
              <w:rPr>
                <w:bCs w:val="0"/>
                <w:iCs w:val="0"/>
              </w:rPr>
            </w:pPr>
            <w:r w:rsidRPr="00FD550E">
              <w:rPr>
                <w:bCs w:val="0"/>
                <w:iCs w:val="0"/>
              </w:rPr>
              <w:t>Прочие расходы</w:t>
            </w:r>
          </w:p>
        </w:tc>
        <w:tc>
          <w:tcPr>
            <w:tcW w:w="2127" w:type="dxa"/>
            <w:gridSpan w:val="2"/>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936 0113 8910041210 245 226</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12,8</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12,8</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100,0</w:t>
            </w:r>
          </w:p>
        </w:tc>
      </w:tr>
      <w:tr w:rsidR="008726B0" w:rsidRPr="00FD550E" w:rsidTr="00407C02">
        <w:trPr>
          <w:gridAfter w:val="1"/>
          <w:wAfter w:w="403" w:type="dxa"/>
          <w:trHeight w:val="630"/>
        </w:trPr>
        <w:tc>
          <w:tcPr>
            <w:tcW w:w="3686" w:type="dxa"/>
            <w:tcBorders>
              <w:top w:val="nil"/>
              <w:left w:val="nil"/>
              <w:bottom w:val="nil"/>
              <w:right w:val="nil"/>
            </w:tcBorders>
            <w:shd w:val="clear" w:color="auto" w:fill="auto"/>
            <w:vAlign w:val="center"/>
            <w:hideMark/>
          </w:tcPr>
          <w:p w:rsidR="008726B0" w:rsidRPr="00FD550E" w:rsidRDefault="008726B0" w:rsidP="001A174D">
            <w:pPr>
              <w:rPr>
                <w:bCs w:val="0"/>
                <w:iCs w:val="0"/>
              </w:rPr>
            </w:pPr>
            <w:r w:rsidRPr="00FD550E">
              <w:rPr>
                <w:bCs w:val="0"/>
                <w:iCs w:val="0"/>
              </w:rPr>
              <w:t>Прочая закупка товаров, работ и услуг для обеспечения государственных (муниципальных) нужд</w:t>
            </w:r>
          </w:p>
        </w:tc>
        <w:tc>
          <w:tcPr>
            <w:tcW w:w="2127" w:type="dxa"/>
            <w:gridSpan w:val="2"/>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936 0113 89100 42200 244  226</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r>
      <w:tr w:rsidR="008726B0" w:rsidRPr="00FD550E" w:rsidTr="00407C02">
        <w:trPr>
          <w:gridAfter w:val="1"/>
          <w:wAfter w:w="403" w:type="dxa"/>
          <w:trHeight w:val="630"/>
        </w:trPr>
        <w:tc>
          <w:tcPr>
            <w:tcW w:w="3686" w:type="dxa"/>
            <w:tcBorders>
              <w:top w:val="nil"/>
              <w:left w:val="nil"/>
              <w:bottom w:val="nil"/>
              <w:right w:val="nil"/>
            </w:tcBorders>
            <w:shd w:val="clear" w:color="auto" w:fill="auto"/>
            <w:vAlign w:val="center"/>
            <w:hideMark/>
          </w:tcPr>
          <w:p w:rsidR="008726B0" w:rsidRPr="00FD550E" w:rsidRDefault="008726B0" w:rsidP="001A174D">
            <w:pPr>
              <w:rPr>
                <w:bCs w:val="0"/>
                <w:iCs w:val="0"/>
              </w:rPr>
            </w:pPr>
            <w:r w:rsidRPr="00FD550E">
              <w:rPr>
                <w:bCs w:val="0"/>
                <w:iCs w:val="0"/>
              </w:rPr>
              <w:t>Прочая закупка товаров, работ и услуг для обеспечения государственных (муниципальных) нужд</w:t>
            </w:r>
          </w:p>
        </w:tc>
        <w:tc>
          <w:tcPr>
            <w:tcW w:w="2127" w:type="dxa"/>
            <w:gridSpan w:val="2"/>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936 0113 89100 42370 245  226</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90,0</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90,0</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100,0</w:t>
            </w:r>
          </w:p>
        </w:tc>
      </w:tr>
      <w:tr w:rsidR="008726B0" w:rsidRPr="00FD550E" w:rsidTr="00407C02">
        <w:trPr>
          <w:gridAfter w:val="1"/>
          <w:wAfter w:w="403" w:type="dxa"/>
          <w:trHeight w:val="31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Фонд оплаты труда государственных (муниципальных) органов</w:t>
            </w:r>
          </w:p>
        </w:tc>
        <w:tc>
          <w:tcPr>
            <w:tcW w:w="2127" w:type="dxa"/>
            <w:gridSpan w:val="2"/>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936 0203 1730251180 121 211</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53,6</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53,6</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100,0</w:t>
            </w:r>
          </w:p>
        </w:tc>
      </w:tr>
      <w:tr w:rsidR="008726B0" w:rsidRPr="00FD550E" w:rsidTr="00407C02">
        <w:trPr>
          <w:gridAfter w:val="1"/>
          <w:wAfter w:w="403" w:type="dxa"/>
          <w:trHeight w:val="94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127" w:type="dxa"/>
            <w:gridSpan w:val="2"/>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936 0203 1730251180 129 213</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16,2</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16,2</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100,0</w:t>
            </w:r>
          </w:p>
        </w:tc>
      </w:tr>
      <w:tr w:rsidR="008726B0" w:rsidRPr="00FD550E" w:rsidTr="00407C02">
        <w:trPr>
          <w:gridAfter w:val="1"/>
          <w:wAfter w:w="403" w:type="dxa"/>
          <w:trHeight w:val="315"/>
        </w:trPr>
        <w:tc>
          <w:tcPr>
            <w:tcW w:w="3686" w:type="dxa"/>
            <w:tcBorders>
              <w:top w:val="nil"/>
              <w:left w:val="nil"/>
              <w:bottom w:val="nil"/>
              <w:right w:val="nil"/>
            </w:tcBorders>
            <w:shd w:val="clear" w:color="auto" w:fill="auto"/>
            <w:vAlign w:val="bottom"/>
            <w:hideMark/>
          </w:tcPr>
          <w:p w:rsidR="008726B0" w:rsidRPr="00FD550E" w:rsidRDefault="008726B0" w:rsidP="001A174D">
            <w:pPr>
              <w:rPr>
                <w:bCs w:val="0"/>
                <w:iCs w:val="0"/>
              </w:rPr>
            </w:pPr>
            <w:r w:rsidRPr="00FD550E">
              <w:rPr>
                <w:bCs w:val="0"/>
                <w:iCs w:val="0"/>
              </w:rPr>
              <w:t>Услуги связи</w:t>
            </w:r>
          </w:p>
        </w:tc>
        <w:tc>
          <w:tcPr>
            <w:tcW w:w="2127" w:type="dxa"/>
            <w:gridSpan w:val="2"/>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936 0203 1730251180 244221</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r>
      <w:tr w:rsidR="008726B0" w:rsidRPr="00FD550E" w:rsidTr="00407C02">
        <w:trPr>
          <w:gridAfter w:val="1"/>
          <w:wAfter w:w="403" w:type="dxa"/>
          <w:trHeight w:val="315"/>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Увеличение стоимости материальных запасов</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936 0203 1730251180 244 340</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5,7</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5,7</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100,0</w:t>
            </w:r>
          </w:p>
        </w:tc>
      </w:tr>
      <w:tr w:rsidR="008726B0" w:rsidRPr="00FD550E" w:rsidTr="00407C02">
        <w:trPr>
          <w:gridAfter w:val="1"/>
          <w:wAfter w:w="403" w:type="dxa"/>
          <w:trHeight w:val="315"/>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Транспортные услуги</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936 0310 8910042120 244 343</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6,2</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6,2</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100,0</w:t>
            </w:r>
          </w:p>
        </w:tc>
      </w:tr>
      <w:tr w:rsidR="008726B0" w:rsidRPr="00FD550E" w:rsidTr="00407C02">
        <w:trPr>
          <w:gridAfter w:val="1"/>
          <w:wAfter w:w="403" w:type="dxa"/>
          <w:trHeight w:val="315"/>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Работы, услуги по содержанию имущества</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936 0409 8910044102 244 225</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50,4</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50,4</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100,0</w:t>
            </w:r>
          </w:p>
        </w:tc>
      </w:tr>
      <w:tr w:rsidR="008726B0" w:rsidRPr="00FD550E" w:rsidTr="00407C02">
        <w:trPr>
          <w:gridAfter w:val="1"/>
          <w:wAfter w:w="403" w:type="dxa"/>
          <w:trHeight w:val="315"/>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Работы и услуги по содержанию имущества</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936 0501 8910042360 244 225</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r>
      <w:tr w:rsidR="008726B0" w:rsidRPr="00FD550E" w:rsidTr="00407C02">
        <w:trPr>
          <w:gridAfter w:val="1"/>
          <w:wAfter w:w="403" w:type="dxa"/>
          <w:trHeight w:val="315"/>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Коммунальные услуги</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936 0503 8910043010 244 223</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r>
      <w:tr w:rsidR="008726B0" w:rsidRPr="00FD550E" w:rsidTr="00407C02">
        <w:trPr>
          <w:gridAfter w:val="1"/>
          <w:wAfter w:w="403" w:type="dxa"/>
          <w:trHeight w:val="315"/>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Работы и услуги по содержанию имущества</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936 05030 8910043040 244 225</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70,7</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47,3</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66,9</w:t>
            </w:r>
          </w:p>
        </w:tc>
      </w:tr>
      <w:tr w:rsidR="008726B0" w:rsidRPr="00FD550E" w:rsidTr="00407C02">
        <w:trPr>
          <w:gridAfter w:val="1"/>
          <w:wAfter w:w="403" w:type="dxa"/>
          <w:trHeight w:val="315"/>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Увеличение стоимости материальных запасов</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936 0503 8910043040 244 346</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10,3</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10,3</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100,0</w:t>
            </w:r>
          </w:p>
        </w:tc>
      </w:tr>
      <w:tr w:rsidR="008726B0" w:rsidRPr="00FD550E" w:rsidTr="00407C02">
        <w:trPr>
          <w:gridAfter w:val="1"/>
          <w:wAfter w:w="403" w:type="dxa"/>
          <w:trHeight w:val="315"/>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Увеличение стоимости материальных запасов</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936 0409 8910044102 244 340</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r>
      <w:tr w:rsidR="008726B0" w:rsidRPr="00FD550E" w:rsidTr="00407C02">
        <w:trPr>
          <w:gridAfter w:val="1"/>
          <w:wAfter w:w="403" w:type="dxa"/>
          <w:trHeight w:val="31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Культура</w:t>
            </w:r>
          </w:p>
        </w:tc>
        <w:tc>
          <w:tcPr>
            <w:tcW w:w="2127" w:type="dxa"/>
            <w:gridSpan w:val="2"/>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936 0801 8910076010 540 251</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r>
      <w:tr w:rsidR="008726B0" w:rsidRPr="00FD550E" w:rsidTr="00407C02">
        <w:trPr>
          <w:gridAfter w:val="1"/>
          <w:wAfter w:w="403" w:type="dxa"/>
          <w:trHeight w:val="315"/>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Культура</w:t>
            </w:r>
          </w:p>
        </w:tc>
        <w:tc>
          <w:tcPr>
            <w:tcW w:w="2127" w:type="dxa"/>
            <w:gridSpan w:val="2"/>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 xml:space="preserve">936 0801 8910061140 540 251 </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r>
      <w:tr w:rsidR="008726B0" w:rsidRPr="00FD550E" w:rsidTr="00407C02">
        <w:trPr>
          <w:gridAfter w:val="1"/>
          <w:wAfter w:w="403" w:type="dxa"/>
          <w:trHeight w:val="630"/>
        </w:trPr>
        <w:tc>
          <w:tcPr>
            <w:tcW w:w="3686" w:type="dxa"/>
            <w:tcBorders>
              <w:top w:val="nil"/>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Пенсии, пособия, выплачиваемые организациями сектора государственного управления</w:t>
            </w:r>
          </w:p>
        </w:tc>
        <w:tc>
          <w:tcPr>
            <w:tcW w:w="2127" w:type="dxa"/>
            <w:gridSpan w:val="2"/>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936 1001 8910003010 312 263</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103,6</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103,6</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100,0</w:t>
            </w:r>
          </w:p>
        </w:tc>
      </w:tr>
      <w:tr w:rsidR="008726B0" w:rsidRPr="00FD550E" w:rsidTr="00407C02">
        <w:trPr>
          <w:gridAfter w:val="1"/>
          <w:wAfter w:w="403" w:type="dxa"/>
          <w:trHeight w:val="315"/>
        </w:trPr>
        <w:tc>
          <w:tcPr>
            <w:tcW w:w="3686" w:type="dxa"/>
            <w:tcBorders>
              <w:top w:val="nil"/>
              <w:left w:val="single" w:sz="4" w:space="0" w:color="auto"/>
              <w:bottom w:val="nil"/>
              <w:right w:val="nil"/>
            </w:tcBorders>
            <w:shd w:val="clear" w:color="auto" w:fill="auto"/>
            <w:vAlign w:val="bottom"/>
            <w:hideMark/>
          </w:tcPr>
          <w:p w:rsidR="008726B0" w:rsidRPr="00FD550E" w:rsidRDefault="008726B0" w:rsidP="001A174D">
            <w:pPr>
              <w:rPr>
                <w:bCs w:val="0"/>
                <w:iCs w:val="0"/>
              </w:rPr>
            </w:pPr>
            <w:r w:rsidRPr="00FD550E">
              <w:rPr>
                <w:bCs w:val="0"/>
                <w:iCs w:val="0"/>
              </w:rPr>
              <w:t>Обслуживание внутреннего долга</w:t>
            </w:r>
          </w:p>
        </w:tc>
        <w:tc>
          <w:tcPr>
            <w:tcW w:w="2127" w:type="dxa"/>
            <w:gridSpan w:val="2"/>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936 1301 8910041240 730 231</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9,0</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9,0</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100,0</w:t>
            </w:r>
          </w:p>
        </w:tc>
      </w:tr>
      <w:tr w:rsidR="008726B0" w:rsidRPr="00FD550E" w:rsidTr="00407C02">
        <w:trPr>
          <w:gridAfter w:val="1"/>
          <w:wAfter w:w="403" w:type="dxa"/>
          <w:trHeight w:val="31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Результат исполнения бюджета (дефицит "--", профицит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 </w:t>
            </w:r>
          </w:p>
        </w:tc>
        <w:tc>
          <w:tcPr>
            <w:tcW w:w="1762"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-60,6</w:t>
            </w:r>
          </w:p>
        </w:tc>
        <w:tc>
          <w:tcPr>
            <w:tcW w:w="1409" w:type="dxa"/>
            <w:gridSpan w:val="3"/>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29,2</w:t>
            </w:r>
          </w:p>
        </w:tc>
        <w:tc>
          <w:tcPr>
            <w:tcW w:w="1223"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48,2</w:t>
            </w:r>
          </w:p>
        </w:tc>
      </w:tr>
      <w:tr w:rsidR="008726B0" w:rsidRPr="00FD550E" w:rsidTr="00407C02">
        <w:trPr>
          <w:gridAfter w:val="1"/>
          <w:wAfter w:w="403" w:type="dxa"/>
          <w:trHeight w:val="315"/>
        </w:trPr>
        <w:tc>
          <w:tcPr>
            <w:tcW w:w="3686" w:type="dxa"/>
            <w:tcBorders>
              <w:top w:val="nil"/>
              <w:left w:val="nil"/>
              <w:bottom w:val="nil"/>
              <w:right w:val="nil"/>
            </w:tcBorders>
            <w:shd w:val="clear" w:color="auto" w:fill="auto"/>
            <w:vAlign w:val="center"/>
            <w:hideMark/>
          </w:tcPr>
          <w:p w:rsidR="008726B0" w:rsidRPr="00FD550E" w:rsidRDefault="008726B0" w:rsidP="001A174D">
            <w:pPr>
              <w:rPr>
                <w:bCs w:val="0"/>
                <w:iCs w:val="0"/>
              </w:rPr>
            </w:pPr>
            <w:r w:rsidRPr="00FD550E">
              <w:rPr>
                <w:bCs w:val="0"/>
                <w:iCs w:val="0"/>
              </w:rPr>
              <w:t> </w:t>
            </w:r>
          </w:p>
        </w:tc>
        <w:tc>
          <w:tcPr>
            <w:tcW w:w="2127" w:type="dxa"/>
            <w:gridSpan w:val="2"/>
            <w:tcBorders>
              <w:top w:val="nil"/>
              <w:left w:val="nil"/>
              <w:bottom w:val="nil"/>
              <w:right w:val="nil"/>
            </w:tcBorders>
            <w:shd w:val="clear" w:color="auto" w:fill="auto"/>
            <w:noWrap/>
            <w:vAlign w:val="bottom"/>
            <w:hideMark/>
          </w:tcPr>
          <w:p w:rsidR="008726B0" w:rsidRPr="00FD550E" w:rsidRDefault="008726B0" w:rsidP="001A174D">
            <w:pPr>
              <w:jc w:val="center"/>
              <w:rPr>
                <w:bCs w:val="0"/>
                <w:iCs w:val="0"/>
                <w:sz w:val="22"/>
                <w:szCs w:val="22"/>
              </w:rPr>
            </w:pPr>
            <w:r w:rsidRPr="00FD550E">
              <w:rPr>
                <w:bCs w:val="0"/>
                <w:iCs w:val="0"/>
                <w:sz w:val="22"/>
                <w:szCs w:val="22"/>
              </w:rPr>
              <w:t> </w:t>
            </w:r>
          </w:p>
        </w:tc>
        <w:tc>
          <w:tcPr>
            <w:tcW w:w="1762" w:type="dxa"/>
            <w:gridSpan w:val="2"/>
            <w:tcBorders>
              <w:top w:val="nil"/>
              <w:left w:val="nil"/>
              <w:bottom w:val="nil"/>
              <w:right w:val="nil"/>
            </w:tcBorders>
            <w:shd w:val="clear" w:color="auto" w:fill="auto"/>
            <w:noWrap/>
            <w:vAlign w:val="bottom"/>
            <w:hideMark/>
          </w:tcPr>
          <w:p w:rsidR="008726B0" w:rsidRPr="00FD550E" w:rsidRDefault="008726B0" w:rsidP="001A174D">
            <w:pPr>
              <w:jc w:val="right"/>
              <w:rPr>
                <w:bCs w:val="0"/>
                <w:iCs w:val="0"/>
              </w:rPr>
            </w:pPr>
          </w:p>
        </w:tc>
        <w:tc>
          <w:tcPr>
            <w:tcW w:w="1409" w:type="dxa"/>
            <w:gridSpan w:val="3"/>
            <w:tcBorders>
              <w:top w:val="nil"/>
              <w:left w:val="nil"/>
              <w:bottom w:val="nil"/>
              <w:right w:val="nil"/>
            </w:tcBorders>
            <w:shd w:val="clear" w:color="auto" w:fill="auto"/>
            <w:noWrap/>
            <w:vAlign w:val="bottom"/>
            <w:hideMark/>
          </w:tcPr>
          <w:p w:rsidR="008726B0" w:rsidRPr="00FD550E" w:rsidRDefault="008726B0" w:rsidP="001A174D">
            <w:pPr>
              <w:jc w:val="right"/>
              <w:rPr>
                <w:bCs w:val="0"/>
                <w:iCs w:val="0"/>
              </w:rPr>
            </w:pPr>
          </w:p>
        </w:tc>
        <w:tc>
          <w:tcPr>
            <w:tcW w:w="1223" w:type="dxa"/>
            <w:gridSpan w:val="2"/>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r>
      <w:tr w:rsidR="008726B0" w:rsidRPr="00FD550E" w:rsidTr="00407C02">
        <w:trPr>
          <w:gridAfter w:val="1"/>
          <w:wAfter w:w="403" w:type="dxa"/>
          <w:trHeight w:val="315"/>
        </w:trPr>
        <w:tc>
          <w:tcPr>
            <w:tcW w:w="3686" w:type="dxa"/>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c>
          <w:tcPr>
            <w:tcW w:w="2127" w:type="dxa"/>
            <w:gridSpan w:val="2"/>
            <w:tcBorders>
              <w:top w:val="nil"/>
              <w:left w:val="nil"/>
              <w:bottom w:val="nil"/>
              <w:right w:val="nil"/>
            </w:tcBorders>
            <w:shd w:val="clear" w:color="auto" w:fill="auto"/>
            <w:noWrap/>
            <w:vAlign w:val="bottom"/>
            <w:hideMark/>
          </w:tcPr>
          <w:p w:rsidR="008726B0" w:rsidRPr="00FD550E" w:rsidRDefault="008726B0" w:rsidP="001A174D">
            <w:pPr>
              <w:rPr>
                <w:bCs w:val="0"/>
                <w:iCs w:val="0"/>
                <w:sz w:val="22"/>
                <w:szCs w:val="22"/>
              </w:rPr>
            </w:pPr>
          </w:p>
        </w:tc>
        <w:tc>
          <w:tcPr>
            <w:tcW w:w="1762" w:type="dxa"/>
            <w:gridSpan w:val="2"/>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c>
          <w:tcPr>
            <w:tcW w:w="1409" w:type="dxa"/>
            <w:gridSpan w:val="3"/>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c>
          <w:tcPr>
            <w:tcW w:w="1223" w:type="dxa"/>
            <w:gridSpan w:val="2"/>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r>
      <w:tr w:rsidR="008726B0" w:rsidRPr="00FD550E" w:rsidTr="00407C02">
        <w:trPr>
          <w:gridAfter w:val="1"/>
          <w:wAfter w:w="403" w:type="dxa"/>
          <w:trHeight w:val="315"/>
        </w:trPr>
        <w:tc>
          <w:tcPr>
            <w:tcW w:w="3686" w:type="dxa"/>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c>
          <w:tcPr>
            <w:tcW w:w="2127" w:type="dxa"/>
            <w:gridSpan w:val="2"/>
            <w:tcBorders>
              <w:top w:val="nil"/>
              <w:left w:val="nil"/>
              <w:bottom w:val="nil"/>
              <w:right w:val="nil"/>
            </w:tcBorders>
            <w:shd w:val="clear" w:color="auto" w:fill="auto"/>
            <w:noWrap/>
            <w:vAlign w:val="bottom"/>
            <w:hideMark/>
          </w:tcPr>
          <w:p w:rsidR="008726B0" w:rsidRPr="00FD550E" w:rsidRDefault="008726B0" w:rsidP="001A174D">
            <w:pPr>
              <w:rPr>
                <w:bCs w:val="0"/>
                <w:iCs w:val="0"/>
                <w:sz w:val="22"/>
                <w:szCs w:val="22"/>
              </w:rPr>
            </w:pPr>
          </w:p>
        </w:tc>
        <w:tc>
          <w:tcPr>
            <w:tcW w:w="1762" w:type="dxa"/>
            <w:gridSpan w:val="2"/>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c>
          <w:tcPr>
            <w:tcW w:w="1409" w:type="dxa"/>
            <w:gridSpan w:val="3"/>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c>
          <w:tcPr>
            <w:tcW w:w="1223" w:type="dxa"/>
            <w:gridSpan w:val="2"/>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r>
      <w:tr w:rsidR="008726B0" w:rsidRPr="00FD550E" w:rsidTr="00407C02">
        <w:trPr>
          <w:gridAfter w:val="1"/>
          <w:wAfter w:w="403" w:type="dxa"/>
          <w:trHeight w:val="315"/>
        </w:trPr>
        <w:tc>
          <w:tcPr>
            <w:tcW w:w="3686" w:type="dxa"/>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c>
          <w:tcPr>
            <w:tcW w:w="2127" w:type="dxa"/>
            <w:gridSpan w:val="2"/>
            <w:tcBorders>
              <w:top w:val="nil"/>
              <w:left w:val="nil"/>
              <w:bottom w:val="nil"/>
              <w:right w:val="nil"/>
            </w:tcBorders>
            <w:shd w:val="clear" w:color="auto" w:fill="auto"/>
            <w:noWrap/>
            <w:vAlign w:val="bottom"/>
            <w:hideMark/>
          </w:tcPr>
          <w:p w:rsidR="008726B0" w:rsidRPr="00FD550E" w:rsidRDefault="008726B0" w:rsidP="001A174D">
            <w:pPr>
              <w:rPr>
                <w:bCs w:val="0"/>
                <w:iCs w:val="0"/>
                <w:sz w:val="22"/>
                <w:szCs w:val="22"/>
              </w:rPr>
            </w:pPr>
          </w:p>
        </w:tc>
        <w:tc>
          <w:tcPr>
            <w:tcW w:w="1762" w:type="dxa"/>
            <w:gridSpan w:val="2"/>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c>
          <w:tcPr>
            <w:tcW w:w="1409" w:type="dxa"/>
            <w:gridSpan w:val="3"/>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c>
          <w:tcPr>
            <w:tcW w:w="1223" w:type="dxa"/>
            <w:gridSpan w:val="2"/>
            <w:tcBorders>
              <w:top w:val="nil"/>
              <w:left w:val="nil"/>
              <w:bottom w:val="nil"/>
              <w:right w:val="nil"/>
            </w:tcBorders>
            <w:shd w:val="clear" w:color="auto" w:fill="auto"/>
            <w:noWrap/>
            <w:vAlign w:val="bottom"/>
            <w:hideMark/>
          </w:tcPr>
          <w:p w:rsidR="008726B0" w:rsidRPr="00FD550E" w:rsidRDefault="008726B0" w:rsidP="001A174D">
            <w:pPr>
              <w:jc w:val="right"/>
              <w:rPr>
                <w:bCs w:val="0"/>
                <w:iCs w:val="0"/>
              </w:rPr>
            </w:pPr>
            <w:r w:rsidRPr="00FD550E">
              <w:rPr>
                <w:bCs w:val="0"/>
                <w:iCs w:val="0"/>
              </w:rPr>
              <w:t>3</w:t>
            </w:r>
          </w:p>
        </w:tc>
      </w:tr>
      <w:tr w:rsidR="008726B0" w:rsidRPr="00FD550E" w:rsidTr="00407C02">
        <w:trPr>
          <w:gridAfter w:val="5"/>
          <w:wAfter w:w="1821" w:type="dxa"/>
          <w:trHeight w:val="315"/>
        </w:trPr>
        <w:tc>
          <w:tcPr>
            <w:tcW w:w="3686" w:type="dxa"/>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c>
          <w:tcPr>
            <w:tcW w:w="1985" w:type="dxa"/>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c>
          <w:tcPr>
            <w:tcW w:w="1559" w:type="dxa"/>
            <w:gridSpan w:val="2"/>
            <w:tcBorders>
              <w:top w:val="nil"/>
              <w:left w:val="nil"/>
              <w:bottom w:val="nil"/>
              <w:right w:val="nil"/>
            </w:tcBorders>
            <w:shd w:val="clear" w:color="auto" w:fill="auto"/>
            <w:noWrap/>
            <w:vAlign w:val="bottom"/>
            <w:hideMark/>
          </w:tcPr>
          <w:p w:rsidR="008726B0" w:rsidRPr="00FD550E" w:rsidRDefault="008726B0" w:rsidP="001A174D">
            <w:pPr>
              <w:rPr>
                <w:bCs w:val="0"/>
                <w:iCs w:val="0"/>
              </w:rPr>
            </w:pPr>
            <w:r w:rsidRPr="00FD550E">
              <w:rPr>
                <w:bCs w:val="0"/>
                <w:iCs w:val="0"/>
              </w:rPr>
              <w:t>Приложение 4</w:t>
            </w:r>
          </w:p>
        </w:tc>
        <w:tc>
          <w:tcPr>
            <w:tcW w:w="1559" w:type="dxa"/>
            <w:gridSpan w:val="2"/>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r>
      <w:tr w:rsidR="008726B0" w:rsidRPr="00FD550E" w:rsidTr="00407C02">
        <w:trPr>
          <w:gridAfter w:val="4"/>
          <w:wAfter w:w="1775" w:type="dxa"/>
          <w:trHeight w:val="1785"/>
        </w:trPr>
        <w:tc>
          <w:tcPr>
            <w:tcW w:w="3686" w:type="dxa"/>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c>
          <w:tcPr>
            <w:tcW w:w="1985" w:type="dxa"/>
            <w:tcBorders>
              <w:top w:val="nil"/>
              <w:left w:val="nil"/>
              <w:bottom w:val="nil"/>
              <w:right w:val="nil"/>
            </w:tcBorders>
            <w:shd w:val="clear" w:color="auto" w:fill="auto"/>
            <w:noWrap/>
            <w:vAlign w:val="bottom"/>
            <w:hideMark/>
          </w:tcPr>
          <w:p w:rsidR="008726B0" w:rsidRPr="00FD550E" w:rsidRDefault="008726B0" w:rsidP="001A174D">
            <w:pPr>
              <w:rPr>
                <w:b/>
                <w:iCs w:val="0"/>
              </w:rPr>
            </w:pPr>
          </w:p>
        </w:tc>
        <w:tc>
          <w:tcPr>
            <w:tcW w:w="3164" w:type="dxa"/>
            <w:gridSpan w:val="5"/>
            <w:tcBorders>
              <w:top w:val="nil"/>
              <w:left w:val="nil"/>
              <w:bottom w:val="nil"/>
              <w:right w:val="nil"/>
            </w:tcBorders>
            <w:shd w:val="clear" w:color="auto" w:fill="auto"/>
            <w:vAlign w:val="bottom"/>
            <w:hideMark/>
          </w:tcPr>
          <w:p w:rsidR="008726B0" w:rsidRPr="00FD550E" w:rsidRDefault="008726B0" w:rsidP="001A174D">
            <w:pPr>
              <w:rPr>
                <w:bCs w:val="0"/>
                <w:iCs w:val="0"/>
                <w:sz w:val="18"/>
                <w:szCs w:val="18"/>
              </w:rPr>
            </w:pPr>
            <w:r w:rsidRPr="00FD550E">
              <w:rPr>
                <w:bCs w:val="0"/>
                <w:iCs w:val="0"/>
                <w:sz w:val="18"/>
                <w:szCs w:val="18"/>
              </w:rPr>
              <w:t xml:space="preserve">к решению Совета депутатов Октябрьского сельского поселения «Об утверждении отчета об исполнении бюджета Урусовского Ардатовского муниципального района Республики Мордовия за 2019год.  от  14.08.2020 г.  №59 </w:t>
            </w:r>
          </w:p>
        </w:tc>
      </w:tr>
      <w:tr w:rsidR="008726B0" w:rsidRPr="00FD550E" w:rsidTr="00407C02">
        <w:trPr>
          <w:trHeight w:val="315"/>
        </w:trPr>
        <w:tc>
          <w:tcPr>
            <w:tcW w:w="3686" w:type="dxa"/>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c>
          <w:tcPr>
            <w:tcW w:w="1985" w:type="dxa"/>
            <w:tcBorders>
              <w:top w:val="nil"/>
              <w:left w:val="nil"/>
              <w:bottom w:val="nil"/>
              <w:right w:val="nil"/>
            </w:tcBorders>
            <w:shd w:val="clear" w:color="auto" w:fill="auto"/>
            <w:noWrap/>
            <w:vAlign w:val="bottom"/>
            <w:hideMark/>
          </w:tcPr>
          <w:p w:rsidR="008726B0" w:rsidRPr="00FD550E" w:rsidRDefault="008726B0" w:rsidP="001A174D">
            <w:pPr>
              <w:rPr>
                <w:b/>
                <w:iCs w:val="0"/>
              </w:rPr>
            </w:pPr>
          </w:p>
        </w:tc>
        <w:tc>
          <w:tcPr>
            <w:tcW w:w="1559" w:type="dxa"/>
            <w:gridSpan w:val="2"/>
            <w:tcBorders>
              <w:top w:val="nil"/>
              <w:left w:val="nil"/>
              <w:bottom w:val="nil"/>
              <w:right w:val="nil"/>
            </w:tcBorders>
            <w:shd w:val="clear" w:color="auto" w:fill="auto"/>
            <w:vAlign w:val="bottom"/>
            <w:hideMark/>
          </w:tcPr>
          <w:p w:rsidR="008726B0" w:rsidRPr="00FD550E" w:rsidRDefault="008726B0" w:rsidP="001A174D">
            <w:pPr>
              <w:rPr>
                <w:bCs w:val="0"/>
                <w:iCs w:val="0"/>
                <w:sz w:val="18"/>
                <w:szCs w:val="18"/>
              </w:rPr>
            </w:pPr>
          </w:p>
        </w:tc>
        <w:tc>
          <w:tcPr>
            <w:tcW w:w="1559" w:type="dxa"/>
            <w:gridSpan w:val="2"/>
            <w:tcBorders>
              <w:top w:val="nil"/>
              <w:left w:val="nil"/>
              <w:bottom w:val="nil"/>
              <w:right w:val="nil"/>
            </w:tcBorders>
            <w:shd w:val="clear" w:color="auto" w:fill="auto"/>
            <w:vAlign w:val="bottom"/>
            <w:hideMark/>
          </w:tcPr>
          <w:p w:rsidR="008726B0" w:rsidRPr="00FD550E" w:rsidRDefault="008726B0" w:rsidP="001A174D">
            <w:pPr>
              <w:rPr>
                <w:bCs w:val="0"/>
                <w:iCs w:val="0"/>
                <w:sz w:val="18"/>
                <w:szCs w:val="18"/>
              </w:rPr>
            </w:pPr>
          </w:p>
        </w:tc>
        <w:tc>
          <w:tcPr>
            <w:tcW w:w="1821" w:type="dxa"/>
            <w:gridSpan w:val="5"/>
            <w:tcBorders>
              <w:top w:val="nil"/>
              <w:left w:val="nil"/>
              <w:bottom w:val="nil"/>
              <w:right w:val="nil"/>
            </w:tcBorders>
            <w:shd w:val="clear" w:color="auto" w:fill="auto"/>
            <w:vAlign w:val="bottom"/>
            <w:hideMark/>
          </w:tcPr>
          <w:p w:rsidR="008726B0" w:rsidRPr="00FD550E" w:rsidRDefault="008726B0" w:rsidP="001A174D">
            <w:pPr>
              <w:rPr>
                <w:bCs w:val="0"/>
                <w:iCs w:val="0"/>
                <w:sz w:val="18"/>
                <w:szCs w:val="18"/>
              </w:rPr>
            </w:pPr>
          </w:p>
        </w:tc>
      </w:tr>
      <w:tr w:rsidR="008726B0" w:rsidRPr="00FD550E" w:rsidTr="00407C02">
        <w:trPr>
          <w:gridAfter w:val="2"/>
          <w:wAfter w:w="807" w:type="dxa"/>
          <w:trHeight w:val="675"/>
        </w:trPr>
        <w:tc>
          <w:tcPr>
            <w:tcW w:w="9803" w:type="dxa"/>
            <w:gridSpan w:val="9"/>
            <w:tcBorders>
              <w:top w:val="nil"/>
              <w:left w:val="nil"/>
              <w:bottom w:val="nil"/>
              <w:right w:val="nil"/>
            </w:tcBorders>
            <w:shd w:val="clear" w:color="auto" w:fill="auto"/>
            <w:vAlign w:val="bottom"/>
            <w:hideMark/>
          </w:tcPr>
          <w:p w:rsidR="008726B0" w:rsidRPr="00FD550E" w:rsidRDefault="008726B0" w:rsidP="001A174D">
            <w:pPr>
              <w:jc w:val="center"/>
              <w:rPr>
                <w:bCs w:val="0"/>
                <w:iCs w:val="0"/>
              </w:rPr>
            </w:pPr>
            <w:r w:rsidRPr="00FD550E">
              <w:rPr>
                <w:bCs w:val="0"/>
                <w:iCs w:val="0"/>
              </w:rPr>
              <w:t>ИСТОЧНИКИ ВНУТРЕННЕГО ФИНАНСИРОВАНИЯ ДЕФИЦИТА  БЮДЖЕТА ОКТЯБРЬСКОГО СЕЛЬСКОГО ПОСЕЛЕНИЯ АРДАТОВСКОГО МУНИЦИПАЛЬНОГО РАЙОНА  ЗА 2019 ГОД</w:t>
            </w:r>
          </w:p>
        </w:tc>
      </w:tr>
      <w:tr w:rsidR="008726B0" w:rsidRPr="00FD550E" w:rsidTr="00407C02">
        <w:trPr>
          <w:trHeight w:val="315"/>
        </w:trPr>
        <w:tc>
          <w:tcPr>
            <w:tcW w:w="3686" w:type="dxa"/>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c>
          <w:tcPr>
            <w:tcW w:w="1985" w:type="dxa"/>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c>
          <w:tcPr>
            <w:tcW w:w="1559" w:type="dxa"/>
            <w:gridSpan w:val="2"/>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c>
          <w:tcPr>
            <w:tcW w:w="1559" w:type="dxa"/>
            <w:gridSpan w:val="2"/>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c>
          <w:tcPr>
            <w:tcW w:w="1821" w:type="dxa"/>
            <w:gridSpan w:val="5"/>
            <w:tcBorders>
              <w:top w:val="nil"/>
              <w:left w:val="nil"/>
              <w:bottom w:val="nil"/>
              <w:right w:val="nil"/>
            </w:tcBorders>
            <w:shd w:val="clear" w:color="auto" w:fill="auto"/>
            <w:noWrap/>
            <w:vAlign w:val="bottom"/>
            <w:hideMark/>
          </w:tcPr>
          <w:p w:rsidR="008726B0" w:rsidRPr="00FD550E" w:rsidRDefault="008726B0" w:rsidP="001A174D">
            <w:pPr>
              <w:rPr>
                <w:bCs w:val="0"/>
                <w:iCs w:val="0"/>
              </w:rPr>
            </w:pPr>
          </w:p>
        </w:tc>
      </w:tr>
      <w:tr w:rsidR="008726B0" w:rsidRPr="00FD550E" w:rsidTr="00407C02">
        <w:trPr>
          <w:trHeight w:val="1260"/>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jc w:val="center"/>
              <w:rPr>
                <w:bCs w:val="0"/>
                <w:iCs w:val="0"/>
              </w:rPr>
            </w:pPr>
            <w:r w:rsidRPr="00FD550E">
              <w:rPr>
                <w:bCs w:val="0"/>
                <w:iCs w:val="0"/>
              </w:rPr>
              <w:t xml:space="preserve"> Наименование показателя</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8726B0" w:rsidRPr="00FD550E" w:rsidRDefault="008726B0" w:rsidP="001A174D">
            <w:pPr>
              <w:jc w:val="center"/>
              <w:rPr>
                <w:bCs w:val="0"/>
                <w:iCs w:val="0"/>
              </w:rPr>
            </w:pPr>
            <w:r w:rsidRPr="00FD550E">
              <w:rPr>
                <w:bCs w:val="0"/>
                <w:iCs w:val="0"/>
              </w:rPr>
              <w:t>Код источника финансирования по КИВФ, КИВнФ</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8726B0" w:rsidRPr="00FD550E" w:rsidRDefault="008726B0" w:rsidP="001A174D">
            <w:pPr>
              <w:jc w:val="center"/>
              <w:rPr>
                <w:bCs w:val="0"/>
                <w:iCs w:val="0"/>
              </w:rPr>
            </w:pPr>
            <w:r w:rsidRPr="00FD550E">
              <w:rPr>
                <w:bCs w:val="0"/>
                <w:iCs w:val="0"/>
              </w:rPr>
              <w:t>Утвержденные бюджетные назначения</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8726B0" w:rsidRPr="00FD550E" w:rsidRDefault="008726B0" w:rsidP="001A174D">
            <w:pPr>
              <w:jc w:val="center"/>
              <w:rPr>
                <w:bCs w:val="0"/>
                <w:iCs w:val="0"/>
              </w:rPr>
            </w:pPr>
            <w:r w:rsidRPr="00FD550E">
              <w:rPr>
                <w:bCs w:val="0"/>
                <w:iCs w:val="0"/>
              </w:rPr>
              <w:t>Исполнено</w:t>
            </w:r>
          </w:p>
        </w:tc>
        <w:tc>
          <w:tcPr>
            <w:tcW w:w="1821" w:type="dxa"/>
            <w:gridSpan w:val="5"/>
            <w:tcBorders>
              <w:top w:val="single" w:sz="4" w:space="0" w:color="auto"/>
              <w:left w:val="nil"/>
              <w:bottom w:val="single" w:sz="4" w:space="0" w:color="auto"/>
              <w:right w:val="single" w:sz="4" w:space="0" w:color="auto"/>
            </w:tcBorders>
            <w:shd w:val="clear" w:color="auto" w:fill="auto"/>
            <w:vAlign w:val="bottom"/>
            <w:hideMark/>
          </w:tcPr>
          <w:p w:rsidR="008726B0" w:rsidRPr="00FD550E" w:rsidRDefault="008726B0" w:rsidP="001A174D">
            <w:pPr>
              <w:rPr>
                <w:bCs w:val="0"/>
                <w:iCs w:val="0"/>
              </w:rPr>
            </w:pPr>
            <w:r w:rsidRPr="00FD550E">
              <w:rPr>
                <w:bCs w:val="0"/>
                <w:iCs w:val="0"/>
              </w:rPr>
              <w:t>% исполнения</w:t>
            </w:r>
          </w:p>
        </w:tc>
      </w:tr>
      <w:tr w:rsidR="008726B0" w:rsidRPr="00FD550E" w:rsidTr="00407C02">
        <w:trPr>
          <w:trHeight w:val="630"/>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Источники финансирования дефицита бюджета - всего</w:t>
            </w:r>
          </w:p>
        </w:tc>
        <w:tc>
          <w:tcPr>
            <w:tcW w:w="1985"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000 90 00 00 00 00 0000 000</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-60,6</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29,2</w:t>
            </w:r>
          </w:p>
        </w:tc>
        <w:tc>
          <w:tcPr>
            <w:tcW w:w="1821" w:type="dxa"/>
            <w:gridSpan w:val="5"/>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48,2</w:t>
            </w:r>
          </w:p>
        </w:tc>
      </w:tr>
      <w:tr w:rsidR="008726B0" w:rsidRPr="00FD550E" w:rsidTr="00407C02">
        <w:trPr>
          <w:trHeight w:val="945"/>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ИСТОЧНИКИ ВНУТРЕННЕГО ФИНАНСИРОВАНИЯ ДЕФИЦИТОВ  БЮДЖЕТОВ</w:t>
            </w:r>
          </w:p>
        </w:tc>
        <w:tc>
          <w:tcPr>
            <w:tcW w:w="1985"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000 01 00 00 00 00 0000 000</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821" w:type="dxa"/>
            <w:gridSpan w:val="5"/>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rPr>
                <w:bCs w:val="0"/>
                <w:iCs w:val="0"/>
              </w:rPr>
            </w:pPr>
            <w:r w:rsidRPr="00FD550E">
              <w:rPr>
                <w:bCs w:val="0"/>
                <w:iCs w:val="0"/>
              </w:rPr>
              <w:t> </w:t>
            </w:r>
          </w:p>
        </w:tc>
      </w:tr>
      <w:tr w:rsidR="008726B0" w:rsidRPr="00FD550E" w:rsidTr="00407C02">
        <w:trPr>
          <w:trHeight w:val="630"/>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Бюджетные кредиты от других бюджетов бюджетной  системы Российской Федерации</w:t>
            </w:r>
          </w:p>
        </w:tc>
        <w:tc>
          <w:tcPr>
            <w:tcW w:w="1985"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000 01 03 00 00 00 0000 000</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821" w:type="dxa"/>
            <w:gridSpan w:val="5"/>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rPr>
                <w:bCs w:val="0"/>
                <w:iCs w:val="0"/>
              </w:rPr>
            </w:pPr>
            <w:r w:rsidRPr="00FD550E">
              <w:rPr>
                <w:bCs w:val="0"/>
                <w:iCs w:val="0"/>
              </w:rPr>
              <w:t> </w:t>
            </w:r>
          </w:p>
        </w:tc>
      </w:tr>
      <w:tr w:rsidR="008726B0" w:rsidRPr="00FD550E" w:rsidTr="00407C02">
        <w:trPr>
          <w:trHeight w:val="945"/>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Получение бюджетных кредитов от других  бюджетов бюджетной системы Российской  Федерации в валюте Российской Федерации</w:t>
            </w:r>
          </w:p>
        </w:tc>
        <w:tc>
          <w:tcPr>
            <w:tcW w:w="1985"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000 01 03 00 00 00 0000 700</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821" w:type="dxa"/>
            <w:gridSpan w:val="5"/>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rPr>
                <w:bCs w:val="0"/>
                <w:iCs w:val="0"/>
              </w:rPr>
            </w:pPr>
            <w:r w:rsidRPr="00FD550E">
              <w:rPr>
                <w:bCs w:val="0"/>
                <w:iCs w:val="0"/>
              </w:rPr>
              <w:t> </w:t>
            </w:r>
          </w:p>
        </w:tc>
      </w:tr>
      <w:tr w:rsidR="008726B0" w:rsidRPr="00FD550E" w:rsidTr="00407C02">
        <w:trPr>
          <w:trHeight w:val="1260"/>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Получение кредитов от других бюджетов  бюджетной системы Российской Федерации  бюджетами поселений в валюте Российской  Федерации</w:t>
            </w:r>
          </w:p>
        </w:tc>
        <w:tc>
          <w:tcPr>
            <w:tcW w:w="1985"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000 01 03 00 00 10 0000 710</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821" w:type="dxa"/>
            <w:gridSpan w:val="5"/>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rPr>
                <w:bCs w:val="0"/>
                <w:iCs w:val="0"/>
              </w:rPr>
            </w:pPr>
            <w:r w:rsidRPr="00FD550E">
              <w:rPr>
                <w:bCs w:val="0"/>
                <w:iCs w:val="0"/>
              </w:rPr>
              <w:t> </w:t>
            </w:r>
          </w:p>
        </w:tc>
      </w:tr>
      <w:tr w:rsidR="008726B0" w:rsidRPr="00FD550E" w:rsidTr="00407C02">
        <w:trPr>
          <w:trHeight w:val="1260"/>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Погашение бюджетных кредитов, полученных от  других бюджетов бюджетной системы Российской  Федерации в валюте Российской Федерации</w:t>
            </w:r>
          </w:p>
        </w:tc>
        <w:tc>
          <w:tcPr>
            <w:tcW w:w="1985"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000 01 03 00 00 00 0000 800</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821" w:type="dxa"/>
            <w:gridSpan w:val="5"/>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rPr>
                <w:bCs w:val="0"/>
                <w:iCs w:val="0"/>
              </w:rPr>
            </w:pPr>
            <w:r w:rsidRPr="00FD550E">
              <w:rPr>
                <w:bCs w:val="0"/>
                <w:iCs w:val="0"/>
              </w:rPr>
              <w:t> </w:t>
            </w:r>
          </w:p>
        </w:tc>
      </w:tr>
      <w:tr w:rsidR="008726B0" w:rsidRPr="00FD550E" w:rsidTr="00407C02">
        <w:trPr>
          <w:trHeight w:val="1260"/>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c>
          <w:tcPr>
            <w:tcW w:w="1985"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000 01 03 00 00 05 0000 810</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821" w:type="dxa"/>
            <w:gridSpan w:val="5"/>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rPr>
                <w:bCs w:val="0"/>
                <w:iCs w:val="0"/>
              </w:rPr>
            </w:pPr>
            <w:r w:rsidRPr="00FD550E">
              <w:rPr>
                <w:bCs w:val="0"/>
                <w:iCs w:val="0"/>
              </w:rPr>
              <w:t> </w:t>
            </w:r>
          </w:p>
        </w:tc>
      </w:tr>
      <w:tr w:rsidR="008726B0" w:rsidRPr="00FD550E" w:rsidTr="00407C02">
        <w:trPr>
          <w:trHeight w:val="630"/>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Иные источники внутреннего финансирования  дефицитов бюджетов</w:t>
            </w:r>
          </w:p>
        </w:tc>
        <w:tc>
          <w:tcPr>
            <w:tcW w:w="1985"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000 01 06 00 00 00 0000 000</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821" w:type="dxa"/>
            <w:gridSpan w:val="5"/>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rPr>
                <w:bCs w:val="0"/>
                <w:iCs w:val="0"/>
              </w:rPr>
            </w:pPr>
            <w:r w:rsidRPr="00FD550E">
              <w:rPr>
                <w:bCs w:val="0"/>
                <w:iCs w:val="0"/>
              </w:rPr>
              <w:t> </w:t>
            </w:r>
          </w:p>
        </w:tc>
      </w:tr>
      <w:tr w:rsidR="008726B0" w:rsidRPr="00FD550E" w:rsidTr="00407C02">
        <w:trPr>
          <w:trHeight w:val="630"/>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Бюджетные кредиты, предоставленные внутри  страны в валюте Российской Федерации</w:t>
            </w:r>
          </w:p>
        </w:tc>
        <w:tc>
          <w:tcPr>
            <w:tcW w:w="1985"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000 01 06 05 00 00 0000 000</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821" w:type="dxa"/>
            <w:gridSpan w:val="5"/>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rPr>
                <w:bCs w:val="0"/>
                <w:iCs w:val="0"/>
              </w:rPr>
            </w:pPr>
            <w:r w:rsidRPr="00FD550E">
              <w:rPr>
                <w:bCs w:val="0"/>
                <w:iCs w:val="0"/>
              </w:rPr>
              <w:t> </w:t>
            </w:r>
          </w:p>
        </w:tc>
      </w:tr>
      <w:tr w:rsidR="008726B0" w:rsidRPr="00FD550E" w:rsidTr="00407C02">
        <w:trPr>
          <w:trHeight w:val="630"/>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Возврат бюджетных кредитов, предоставленных  внутри страны в валюте Российской Федерации</w:t>
            </w:r>
          </w:p>
        </w:tc>
        <w:tc>
          <w:tcPr>
            <w:tcW w:w="1985"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000 01 06 05 00 00 0000 600</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821" w:type="dxa"/>
            <w:gridSpan w:val="5"/>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rPr>
                <w:bCs w:val="0"/>
                <w:iCs w:val="0"/>
              </w:rPr>
            </w:pPr>
            <w:r w:rsidRPr="00FD550E">
              <w:rPr>
                <w:bCs w:val="0"/>
                <w:iCs w:val="0"/>
              </w:rPr>
              <w:t> </w:t>
            </w:r>
          </w:p>
        </w:tc>
      </w:tr>
      <w:tr w:rsidR="008726B0" w:rsidRPr="00FD550E" w:rsidTr="00407C02">
        <w:trPr>
          <w:trHeight w:val="1260"/>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985"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000 01 06 05 02 00 0000 640</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821" w:type="dxa"/>
            <w:gridSpan w:val="5"/>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rPr>
                <w:bCs w:val="0"/>
                <w:iCs w:val="0"/>
              </w:rPr>
            </w:pPr>
            <w:r w:rsidRPr="00FD550E">
              <w:rPr>
                <w:bCs w:val="0"/>
                <w:iCs w:val="0"/>
              </w:rPr>
              <w:t> </w:t>
            </w:r>
          </w:p>
        </w:tc>
      </w:tr>
      <w:tr w:rsidR="008726B0" w:rsidRPr="00FD550E" w:rsidTr="00407C02">
        <w:trPr>
          <w:trHeight w:val="1575"/>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985"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000 01 06 05 02 05 0000 640</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821" w:type="dxa"/>
            <w:gridSpan w:val="5"/>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rPr>
                <w:bCs w:val="0"/>
                <w:iCs w:val="0"/>
              </w:rPr>
            </w:pPr>
            <w:r w:rsidRPr="00FD550E">
              <w:rPr>
                <w:bCs w:val="0"/>
                <w:iCs w:val="0"/>
              </w:rPr>
              <w:t> </w:t>
            </w:r>
          </w:p>
        </w:tc>
      </w:tr>
      <w:tr w:rsidR="008726B0" w:rsidRPr="00FD550E" w:rsidTr="00407C02">
        <w:trPr>
          <w:trHeight w:val="630"/>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Изменение остатков средств на счетах по учету  средств бюджета</w:t>
            </w:r>
          </w:p>
        </w:tc>
        <w:tc>
          <w:tcPr>
            <w:tcW w:w="1985"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000 01 05 00 00 00 0000 000</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 </w:t>
            </w:r>
          </w:p>
        </w:tc>
        <w:tc>
          <w:tcPr>
            <w:tcW w:w="1821" w:type="dxa"/>
            <w:gridSpan w:val="5"/>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rPr>
                <w:bCs w:val="0"/>
                <w:iCs w:val="0"/>
              </w:rPr>
            </w:pPr>
            <w:r w:rsidRPr="00FD550E">
              <w:rPr>
                <w:bCs w:val="0"/>
                <w:iCs w:val="0"/>
              </w:rPr>
              <w:t> </w:t>
            </w:r>
          </w:p>
        </w:tc>
      </w:tr>
      <w:tr w:rsidR="008726B0" w:rsidRPr="00FD550E" w:rsidTr="00407C02">
        <w:trPr>
          <w:trHeight w:val="315"/>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Увеличение остатков средств бюджетов</w:t>
            </w:r>
          </w:p>
        </w:tc>
        <w:tc>
          <w:tcPr>
            <w:tcW w:w="1985"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2 341,8</w:t>
            </w:r>
          </w:p>
        </w:tc>
        <w:tc>
          <w:tcPr>
            <w:tcW w:w="1559" w:type="dxa"/>
            <w:gridSpan w:val="2"/>
            <w:tcBorders>
              <w:top w:val="nil"/>
              <w:left w:val="nil"/>
              <w:bottom w:val="single" w:sz="4" w:space="0" w:color="auto"/>
              <w:right w:val="nil"/>
            </w:tcBorders>
            <w:shd w:val="clear" w:color="auto" w:fill="auto"/>
            <w:noWrap/>
            <w:vAlign w:val="bottom"/>
            <w:hideMark/>
          </w:tcPr>
          <w:p w:rsidR="008726B0" w:rsidRPr="00FD550E" w:rsidRDefault="008726B0" w:rsidP="001A174D">
            <w:pPr>
              <w:jc w:val="right"/>
              <w:rPr>
                <w:bCs w:val="0"/>
                <w:iCs w:val="0"/>
              </w:rPr>
            </w:pPr>
            <w:r w:rsidRPr="00FD550E">
              <w:rPr>
                <w:bCs w:val="0"/>
                <w:iCs w:val="0"/>
              </w:rPr>
              <w:t>2 293,7</w:t>
            </w:r>
          </w:p>
        </w:tc>
        <w:tc>
          <w:tcPr>
            <w:tcW w:w="1821" w:type="dxa"/>
            <w:gridSpan w:val="5"/>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97,9</w:t>
            </w:r>
          </w:p>
        </w:tc>
      </w:tr>
      <w:tr w:rsidR="008726B0" w:rsidRPr="00FD550E" w:rsidTr="00407C02">
        <w:trPr>
          <w:trHeight w:val="315"/>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Увеличение прочих остатков средств бюджетов</w:t>
            </w:r>
          </w:p>
        </w:tc>
        <w:tc>
          <w:tcPr>
            <w:tcW w:w="1985"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936 01 05 02 00 00 0000 500</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2 341,8</w:t>
            </w:r>
          </w:p>
        </w:tc>
        <w:tc>
          <w:tcPr>
            <w:tcW w:w="1559" w:type="dxa"/>
            <w:gridSpan w:val="2"/>
            <w:tcBorders>
              <w:top w:val="nil"/>
              <w:left w:val="nil"/>
              <w:bottom w:val="single" w:sz="4" w:space="0" w:color="auto"/>
              <w:right w:val="nil"/>
            </w:tcBorders>
            <w:shd w:val="clear" w:color="auto" w:fill="auto"/>
            <w:noWrap/>
            <w:vAlign w:val="bottom"/>
            <w:hideMark/>
          </w:tcPr>
          <w:p w:rsidR="008726B0" w:rsidRPr="00FD550E" w:rsidRDefault="008726B0" w:rsidP="001A174D">
            <w:pPr>
              <w:jc w:val="right"/>
              <w:rPr>
                <w:bCs w:val="0"/>
                <w:iCs w:val="0"/>
              </w:rPr>
            </w:pPr>
            <w:r w:rsidRPr="00FD550E">
              <w:rPr>
                <w:bCs w:val="0"/>
                <w:iCs w:val="0"/>
              </w:rPr>
              <w:t>2 293,7</w:t>
            </w:r>
          </w:p>
        </w:tc>
        <w:tc>
          <w:tcPr>
            <w:tcW w:w="1821" w:type="dxa"/>
            <w:gridSpan w:val="5"/>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97,9</w:t>
            </w:r>
          </w:p>
        </w:tc>
      </w:tr>
      <w:tr w:rsidR="008726B0" w:rsidRPr="00FD550E" w:rsidTr="00407C02">
        <w:trPr>
          <w:trHeight w:val="630"/>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Увеличение прочих остатков денежных средств  бюджетов</w:t>
            </w:r>
          </w:p>
        </w:tc>
        <w:tc>
          <w:tcPr>
            <w:tcW w:w="1985"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936 01 05 02 01 00 0000 510</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2 341,8</w:t>
            </w:r>
          </w:p>
        </w:tc>
        <w:tc>
          <w:tcPr>
            <w:tcW w:w="1559" w:type="dxa"/>
            <w:gridSpan w:val="2"/>
            <w:tcBorders>
              <w:top w:val="nil"/>
              <w:left w:val="nil"/>
              <w:bottom w:val="single" w:sz="4" w:space="0" w:color="auto"/>
              <w:right w:val="nil"/>
            </w:tcBorders>
            <w:shd w:val="clear" w:color="auto" w:fill="auto"/>
            <w:noWrap/>
            <w:vAlign w:val="bottom"/>
            <w:hideMark/>
          </w:tcPr>
          <w:p w:rsidR="008726B0" w:rsidRPr="00FD550E" w:rsidRDefault="008726B0" w:rsidP="001A174D">
            <w:pPr>
              <w:jc w:val="right"/>
              <w:rPr>
                <w:bCs w:val="0"/>
                <w:iCs w:val="0"/>
              </w:rPr>
            </w:pPr>
            <w:r w:rsidRPr="00FD550E">
              <w:rPr>
                <w:bCs w:val="0"/>
                <w:iCs w:val="0"/>
              </w:rPr>
              <w:t>2 293,7</w:t>
            </w:r>
          </w:p>
        </w:tc>
        <w:tc>
          <w:tcPr>
            <w:tcW w:w="1821" w:type="dxa"/>
            <w:gridSpan w:val="5"/>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97,9</w:t>
            </w:r>
          </w:p>
        </w:tc>
      </w:tr>
      <w:tr w:rsidR="008726B0" w:rsidRPr="00FD550E" w:rsidTr="00407C02">
        <w:trPr>
          <w:trHeight w:val="630"/>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Увеличение прочих остатков денежных средств  бюджетов муниципальных районов</w:t>
            </w:r>
          </w:p>
        </w:tc>
        <w:tc>
          <w:tcPr>
            <w:tcW w:w="1985"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936 01 05 02 01 05 0000 510</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2 341,8</w:t>
            </w:r>
          </w:p>
        </w:tc>
        <w:tc>
          <w:tcPr>
            <w:tcW w:w="1559" w:type="dxa"/>
            <w:gridSpan w:val="2"/>
            <w:tcBorders>
              <w:top w:val="nil"/>
              <w:left w:val="nil"/>
              <w:bottom w:val="single" w:sz="4" w:space="0" w:color="auto"/>
              <w:right w:val="nil"/>
            </w:tcBorders>
            <w:shd w:val="clear" w:color="auto" w:fill="auto"/>
            <w:noWrap/>
            <w:vAlign w:val="bottom"/>
            <w:hideMark/>
          </w:tcPr>
          <w:p w:rsidR="008726B0" w:rsidRPr="00FD550E" w:rsidRDefault="008726B0" w:rsidP="001A174D">
            <w:pPr>
              <w:jc w:val="right"/>
              <w:rPr>
                <w:bCs w:val="0"/>
                <w:iCs w:val="0"/>
              </w:rPr>
            </w:pPr>
            <w:r w:rsidRPr="00FD550E">
              <w:rPr>
                <w:bCs w:val="0"/>
                <w:iCs w:val="0"/>
              </w:rPr>
              <w:t>2 293,7</w:t>
            </w:r>
          </w:p>
        </w:tc>
        <w:tc>
          <w:tcPr>
            <w:tcW w:w="1821" w:type="dxa"/>
            <w:gridSpan w:val="5"/>
            <w:tcBorders>
              <w:top w:val="nil"/>
              <w:left w:val="single" w:sz="4" w:space="0" w:color="auto"/>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97,9</w:t>
            </w:r>
          </w:p>
        </w:tc>
      </w:tr>
      <w:tr w:rsidR="008726B0" w:rsidRPr="00FD550E" w:rsidTr="00407C02">
        <w:trPr>
          <w:trHeight w:val="315"/>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Уменьшение остатков средств бюджетов</w:t>
            </w:r>
          </w:p>
        </w:tc>
        <w:tc>
          <w:tcPr>
            <w:tcW w:w="1985"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936 01 05 00 00 00 0000 600</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2 402,4</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2 264,5</w:t>
            </w:r>
          </w:p>
        </w:tc>
        <w:tc>
          <w:tcPr>
            <w:tcW w:w="1821" w:type="dxa"/>
            <w:gridSpan w:val="5"/>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94,2</w:t>
            </w:r>
          </w:p>
        </w:tc>
      </w:tr>
      <w:tr w:rsidR="008726B0" w:rsidRPr="00FD550E" w:rsidTr="00407C02">
        <w:trPr>
          <w:trHeight w:val="315"/>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Уменьшение прочих остатков средств бюджетов</w:t>
            </w:r>
          </w:p>
        </w:tc>
        <w:tc>
          <w:tcPr>
            <w:tcW w:w="1985"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936 01 05 02 00 00 0000 600</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2 402,4</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2 264,5</w:t>
            </w:r>
          </w:p>
        </w:tc>
        <w:tc>
          <w:tcPr>
            <w:tcW w:w="1821" w:type="dxa"/>
            <w:gridSpan w:val="5"/>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94,2</w:t>
            </w:r>
          </w:p>
        </w:tc>
      </w:tr>
      <w:tr w:rsidR="008726B0" w:rsidRPr="00FD550E" w:rsidTr="00407C02">
        <w:trPr>
          <w:trHeight w:val="630"/>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Уменьшение прочих остатков денежных средств  бюджетов</w:t>
            </w:r>
          </w:p>
        </w:tc>
        <w:tc>
          <w:tcPr>
            <w:tcW w:w="1985"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936 01 05 02 01 00 0000 610</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2 402,4</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2 264,5</w:t>
            </w:r>
          </w:p>
        </w:tc>
        <w:tc>
          <w:tcPr>
            <w:tcW w:w="1821" w:type="dxa"/>
            <w:gridSpan w:val="5"/>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94,2</w:t>
            </w:r>
          </w:p>
        </w:tc>
      </w:tr>
      <w:tr w:rsidR="008726B0" w:rsidRPr="00FD550E" w:rsidTr="00407C02">
        <w:trPr>
          <w:trHeight w:val="630"/>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8726B0" w:rsidRPr="00FD550E" w:rsidRDefault="008726B0" w:rsidP="001A174D">
            <w:pPr>
              <w:rPr>
                <w:bCs w:val="0"/>
                <w:iCs w:val="0"/>
              </w:rPr>
            </w:pPr>
            <w:r w:rsidRPr="00FD550E">
              <w:rPr>
                <w:bCs w:val="0"/>
                <w:iCs w:val="0"/>
              </w:rPr>
              <w:t>Уменьшение прочих остатков денежных средств  бюджетов муниципальных районов</w:t>
            </w:r>
          </w:p>
        </w:tc>
        <w:tc>
          <w:tcPr>
            <w:tcW w:w="1985" w:type="dxa"/>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center"/>
              <w:rPr>
                <w:bCs w:val="0"/>
                <w:iCs w:val="0"/>
              </w:rPr>
            </w:pPr>
            <w:r w:rsidRPr="00FD550E">
              <w:rPr>
                <w:bCs w:val="0"/>
                <w:iCs w:val="0"/>
              </w:rPr>
              <w:t>936 01 05 02 01 05 0000 610</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2 402,4</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2 264,5</w:t>
            </w:r>
          </w:p>
        </w:tc>
        <w:tc>
          <w:tcPr>
            <w:tcW w:w="1821" w:type="dxa"/>
            <w:gridSpan w:val="5"/>
            <w:tcBorders>
              <w:top w:val="nil"/>
              <w:left w:val="nil"/>
              <w:bottom w:val="single" w:sz="4" w:space="0" w:color="auto"/>
              <w:right w:val="single" w:sz="4" w:space="0" w:color="auto"/>
            </w:tcBorders>
            <w:shd w:val="clear" w:color="auto" w:fill="auto"/>
            <w:noWrap/>
            <w:vAlign w:val="bottom"/>
            <w:hideMark/>
          </w:tcPr>
          <w:p w:rsidR="008726B0" w:rsidRPr="00FD550E" w:rsidRDefault="008726B0" w:rsidP="001A174D">
            <w:pPr>
              <w:jc w:val="right"/>
              <w:rPr>
                <w:bCs w:val="0"/>
                <w:iCs w:val="0"/>
              </w:rPr>
            </w:pPr>
            <w:r w:rsidRPr="00FD550E">
              <w:rPr>
                <w:bCs w:val="0"/>
                <w:iCs w:val="0"/>
              </w:rPr>
              <w:t>94,2</w:t>
            </w:r>
          </w:p>
        </w:tc>
      </w:tr>
    </w:tbl>
    <w:p w:rsidR="00407C02" w:rsidRDefault="00407C02" w:rsidP="008726B0">
      <w:pPr>
        <w:overflowPunct w:val="0"/>
        <w:autoSpaceDE w:val="0"/>
        <w:autoSpaceDN w:val="0"/>
        <w:adjustRightInd w:val="0"/>
        <w:ind w:left="-426"/>
        <w:jc w:val="center"/>
        <w:rPr>
          <w:bCs w:val="0"/>
          <w:iCs w:val="0"/>
          <w:sz w:val="28"/>
          <w:szCs w:val="28"/>
          <w:lang w:eastAsia="ar-SA"/>
        </w:rPr>
      </w:pPr>
    </w:p>
    <w:p w:rsidR="003058D9" w:rsidRDefault="003058D9" w:rsidP="008726B0">
      <w:pPr>
        <w:overflowPunct w:val="0"/>
        <w:autoSpaceDE w:val="0"/>
        <w:autoSpaceDN w:val="0"/>
        <w:adjustRightInd w:val="0"/>
        <w:ind w:left="-426"/>
        <w:jc w:val="center"/>
        <w:rPr>
          <w:bCs w:val="0"/>
          <w:iCs w:val="0"/>
          <w:sz w:val="28"/>
          <w:szCs w:val="28"/>
          <w:lang w:eastAsia="ar-SA"/>
        </w:rPr>
      </w:pPr>
    </w:p>
    <w:p w:rsidR="008726B0" w:rsidRPr="00FD550E" w:rsidRDefault="008726B0" w:rsidP="008726B0">
      <w:pPr>
        <w:overflowPunct w:val="0"/>
        <w:autoSpaceDE w:val="0"/>
        <w:autoSpaceDN w:val="0"/>
        <w:adjustRightInd w:val="0"/>
        <w:ind w:left="-426"/>
        <w:jc w:val="center"/>
        <w:rPr>
          <w:bCs w:val="0"/>
          <w:iCs w:val="0"/>
          <w:sz w:val="28"/>
          <w:szCs w:val="28"/>
        </w:rPr>
      </w:pPr>
      <w:r w:rsidRPr="00FD550E">
        <w:rPr>
          <w:bCs w:val="0"/>
          <w:iCs w:val="0"/>
          <w:sz w:val="28"/>
          <w:szCs w:val="28"/>
          <w:lang w:eastAsia="ar-SA"/>
        </w:rPr>
        <w:t xml:space="preserve">  </w:t>
      </w:r>
      <w:r w:rsidRPr="00FD550E">
        <w:rPr>
          <w:bCs w:val="0"/>
          <w:iCs w:val="0"/>
          <w:sz w:val="28"/>
          <w:szCs w:val="28"/>
        </w:rPr>
        <w:t>РЕСПУБЛИКА МОРДОВИЯ</w:t>
      </w:r>
    </w:p>
    <w:p w:rsidR="008726B0" w:rsidRPr="00FD550E" w:rsidRDefault="008726B0" w:rsidP="008726B0">
      <w:pPr>
        <w:overflowPunct w:val="0"/>
        <w:autoSpaceDE w:val="0"/>
        <w:autoSpaceDN w:val="0"/>
        <w:adjustRightInd w:val="0"/>
        <w:ind w:left="-426"/>
        <w:jc w:val="center"/>
        <w:rPr>
          <w:bCs w:val="0"/>
          <w:iCs w:val="0"/>
          <w:sz w:val="28"/>
          <w:szCs w:val="28"/>
        </w:rPr>
      </w:pPr>
      <w:r w:rsidRPr="00FD550E">
        <w:rPr>
          <w:bCs w:val="0"/>
          <w:iCs w:val="0"/>
          <w:sz w:val="28"/>
          <w:szCs w:val="28"/>
        </w:rPr>
        <w:t>СОВЕТ ДЕПУТАТОВ</w:t>
      </w:r>
    </w:p>
    <w:p w:rsidR="008726B0" w:rsidRPr="00FD550E" w:rsidRDefault="008726B0" w:rsidP="008726B0">
      <w:pPr>
        <w:overflowPunct w:val="0"/>
        <w:autoSpaceDE w:val="0"/>
        <w:autoSpaceDN w:val="0"/>
        <w:adjustRightInd w:val="0"/>
        <w:ind w:left="-426"/>
        <w:jc w:val="center"/>
        <w:rPr>
          <w:bCs w:val="0"/>
          <w:iCs w:val="0"/>
          <w:sz w:val="28"/>
          <w:szCs w:val="28"/>
        </w:rPr>
      </w:pPr>
      <w:r w:rsidRPr="00FD550E">
        <w:rPr>
          <w:bCs w:val="0"/>
          <w:iCs w:val="0"/>
          <w:sz w:val="28"/>
          <w:szCs w:val="28"/>
        </w:rPr>
        <w:t xml:space="preserve">УРУСОВСКОГО СЕЛЬСКОГО ПОСЕЛЕНИЯ </w:t>
      </w:r>
    </w:p>
    <w:p w:rsidR="008726B0" w:rsidRPr="00FD550E" w:rsidRDefault="008726B0" w:rsidP="008726B0">
      <w:pPr>
        <w:overflowPunct w:val="0"/>
        <w:autoSpaceDE w:val="0"/>
        <w:autoSpaceDN w:val="0"/>
        <w:adjustRightInd w:val="0"/>
        <w:ind w:left="-426"/>
        <w:jc w:val="center"/>
        <w:rPr>
          <w:bCs w:val="0"/>
          <w:iCs w:val="0"/>
          <w:sz w:val="28"/>
          <w:szCs w:val="28"/>
        </w:rPr>
      </w:pPr>
      <w:r w:rsidRPr="00FD550E">
        <w:rPr>
          <w:bCs w:val="0"/>
          <w:iCs w:val="0"/>
          <w:sz w:val="28"/>
          <w:szCs w:val="28"/>
        </w:rPr>
        <w:t xml:space="preserve">АРДАТОВСКОГО МУНИЦИПАЛЬНОГО РАЙОНА </w:t>
      </w:r>
    </w:p>
    <w:p w:rsidR="008726B0" w:rsidRPr="00FD550E" w:rsidRDefault="008726B0" w:rsidP="008726B0">
      <w:pPr>
        <w:rPr>
          <w:bCs w:val="0"/>
          <w:iCs w:val="0"/>
          <w:sz w:val="20"/>
          <w:szCs w:val="20"/>
        </w:rPr>
      </w:pPr>
      <w:r w:rsidRPr="00FD550E">
        <w:rPr>
          <w:bCs w:val="0"/>
          <w:iCs w:val="0"/>
          <w:sz w:val="28"/>
          <w:szCs w:val="28"/>
        </w:rPr>
        <w:t xml:space="preserve">                                                 ПЕРВОГО СОЗЫВА</w:t>
      </w:r>
    </w:p>
    <w:p w:rsidR="008726B0" w:rsidRPr="00FD550E" w:rsidRDefault="008726B0" w:rsidP="008726B0">
      <w:pPr>
        <w:rPr>
          <w:bCs w:val="0"/>
          <w:iCs w:val="0"/>
          <w:sz w:val="20"/>
          <w:szCs w:val="20"/>
        </w:rPr>
      </w:pPr>
    </w:p>
    <w:p w:rsidR="008726B0" w:rsidRPr="00FD550E" w:rsidRDefault="008726B0" w:rsidP="008726B0">
      <w:pPr>
        <w:overflowPunct w:val="0"/>
        <w:autoSpaceDE w:val="0"/>
        <w:autoSpaceDN w:val="0"/>
        <w:adjustRightInd w:val="0"/>
        <w:ind w:left="-426"/>
        <w:jc w:val="center"/>
        <w:rPr>
          <w:bCs w:val="0"/>
          <w:iCs w:val="0"/>
          <w:sz w:val="28"/>
          <w:szCs w:val="28"/>
        </w:rPr>
      </w:pPr>
      <w:r w:rsidRPr="00FD550E">
        <w:rPr>
          <w:bCs w:val="0"/>
          <w:iCs w:val="0"/>
          <w:sz w:val="28"/>
          <w:szCs w:val="28"/>
        </w:rPr>
        <w:t>с. Урусово</w:t>
      </w:r>
    </w:p>
    <w:p w:rsidR="008726B0" w:rsidRPr="00FD550E" w:rsidRDefault="008726B0" w:rsidP="008726B0">
      <w:pPr>
        <w:overflowPunct w:val="0"/>
        <w:autoSpaceDE w:val="0"/>
        <w:autoSpaceDN w:val="0"/>
        <w:adjustRightInd w:val="0"/>
        <w:ind w:left="-426"/>
        <w:jc w:val="center"/>
        <w:rPr>
          <w:iCs w:val="0"/>
          <w:sz w:val="28"/>
          <w:szCs w:val="28"/>
        </w:rPr>
      </w:pPr>
    </w:p>
    <w:p w:rsidR="008726B0" w:rsidRPr="00FD550E" w:rsidRDefault="008726B0" w:rsidP="008726B0">
      <w:pPr>
        <w:overflowPunct w:val="0"/>
        <w:autoSpaceDE w:val="0"/>
        <w:autoSpaceDN w:val="0"/>
        <w:adjustRightInd w:val="0"/>
        <w:ind w:left="-426"/>
        <w:jc w:val="center"/>
        <w:rPr>
          <w:bCs w:val="0"/>
          <w:iCs w:val="0"/>
          <w:sz w:val="28"/>
          <w:szCs w:val="28"/>
        </w:rPr>
      </w:pPr>
      <w:r w:rsidRPr="00FD550E">
        <w:rPr>
          <w:bCs w:val="0"/>
          <w:iCs w:val="0"/>
          <w:sz w:val="28"/>
          <w:szCs w:val="28"/>
        </w:rPr>
        <w:t xml:space="preserve">РЕШЕНИЕ </w:t>
      </w:r>
    </w:p>
    <w:p w:rsidR="008726B0" w:rsidRPr="00FD550E" w:rsidRDefault="008726B0" w:rsidP="008726B0">
      <w:pPr>
        <w:autoSpaceDN w:val="0"/>
        <w:rPr>
          <w:bCs w:val="0"/>
          <w:iCs w:val="0"/>
          <w:sz w:val="28"/>
          <w:szCs w:val="28"/>
        </w:rPr>
      </w:pPr>
    </w:p>
    <w:p w:rsidR="008726B0" w:rsidRPr="00FD550E" w:rsidRDefault="008726B0" w:rsidP="008726B0">
      <w:pPr>
        <w:spacing w:after="200"/>
        <w:jc w:val="center"/>
        <w:rPr>
          <w:rFonts w:eastAsia="Calibri"/>
          <w:bCs w:val="0"/>
          <w:iCs w:val="0"/>
          <w:sz w:val="28"/>
          <w:szCs w:val="28"/>
          <w:lang w:eastAsia="en-US"/>
        </w:rPr>
      </w:pPr>
      <w:r w:rsidRPr="00FD550E">
        <w:rPr>
          <w:rFonts w:eastAsia="Calibri"/>
          <w:b/>
          <w:iCs w:val="0"/>
          <w:sz w:val="28"/>
          <w:szCs w:val="28"/>
          <w:lang w:eastAsia="en-US"/>
        </w:rPr>
        <w:t xml:space="preserve"> «</w:t>
      </w:r>
      <w:r w:rsidRPr="00FD550E">
        <w:rPr>
          <w:rFonts w:eastAsia="Calibri"/>
          <w:bCs w:val="0"/>
          <w:iCs w:val="0"/>
          <w:sz w:val="28"/>
          <w:szCs w:val="28"/>
          <w:lang w:eastAsia="en-US"/>
        </w:rPr>
        <w:t>14»  августа 2020 г.                                                      № 60</w:t>
      </w:r>
    </w:p>
    <w:p w:rsidR="008726B0" w:rsidRPr="00FD550E" w:rsidRDefault="008726B0" w:rsidP="008726B0">
      <w:pPr>
        <w:spacing w:after="200" w:line="276" w:lineRule="auto"/>
        <w:jc w:val="both"/>
        <w:rPr>
          <w:rFonts w:eastAsia="Calibri"/>
          <w:bCs w:val="0"/>
          <w:iCs w:val="0"/>
          <w:sz w:val="28"/>
          <w:szCs w:val="28"/>
          <w:lang w:eastAsia="en-US"/>
        </w:rPr>
      </w:pPr>
      <w:r w:rsidRPr="00FD550E">
        <w:rPr>
          <w:rFonts w:eastAsia="Calibri"/>
          <w:bCs w:val="0"/>
          <w:iCs w:val="0"/>
          <w:sz w:val="28"/>
          <w:szCs w:val="28"/>
          <w:lang w:eastAsia="en-US"/>
        </w:rPr>
        <w:t>О мерах поддержки арендаторов имущества муниципальной казны Урусовского сельского поселения Ардатовского муниципального района Республики Мордовия в период распространения новой коронавирусной инфекции</w:t>
      </w:r>
    </w:p>
    <w:p w:rsidR="008726B0" w:rsidRPr="00FD550E" w:rsidRDefault="008726B0" w:rsidP="008726B0">
      <w:pPr>
        <w:spacing w:after="200" w:line="276" w:lineRule="auto"/>
        <w:jc w:val="both"/>
        <w:rPr>
          <w:rFonts w:eastAsia="Calibri"/>
          <w:bCs w:val="0"/>
          <w:iCs w:val="0"/>
          <w:sz w:val="28"/>
          <w:szCs w:val="28"/>
          <w:lang w:eastAsia="en-US"/>
        </w:rPr>
      </w:pPr>
    </w:p>
    <w:p w:rsidR="008726B0" w:rsidRPr="00FD550E" w:rsidRDefault="008726B0" w:rsidP="008726B0">
      <w:pPr>
        <w:tabs>
          <w:tab w:val="left" w:pos="6800"/>
        </w:tabs>
        <w:spacing w:after="200" w:line="276" w:lineRule="auto"/>
        <w:jc w:val="both"/>
        <w:rPr>
          <w:rFonts w:eastAsia="Calibri"/>
          <w:bCs w:val="0"/>
          <w:iCs w:val="0"/>
          <w:sz w:val="28"/>
          <w:szCs w:val="28"/>
          <w:lang w:eastAsia="en-US"/>
        </w:rPr>
      </w:pPr>
      <w:r w:rsidRPr="00FD550E">
        <w:rPr>
          <w:rFonts w:eastAsia="Calibri"/>
          <w:bCs w:val="0"/>
          <w:iCs w:val="0"/>
          <w:sz w:val="28"/>
          <w:szCs w:val="28"/>
          <w:lang w:eastAsia="en-US"/>
        </w:rPr>
        <w:t xml:space="preserve">          В соответствии с </w:t>
      </w:r>
      <w:hyperlink r:id="rId5" w:history="1">
        <w:r w:rsidRPr="00FD550E">
          <w:rPr>
            <w:rFonts w:eastAsia="Calibri"/>
            <w:bCs w:val="0"/>
            <w:iCs w:val="0"/>
            <w:color w:val="000000"/>
            <w:sz w:val="28"/>
            <w:szCs w:val="28"/>
            <w:lang w:eastAsia="en-US"/>
          </w:rPr>
          <w:t>постановлением</w:t>
        </w:r>
      </w:hyperlink>
      <w:r w:rsidRPr="00FD550E">
        <w:rPr>
          <w:rFonts w:eastAsia="Calibri"/>
          <w:bCs w:val="0"/>
          <w:iCs w:val="0"/>
          <w:sz w:val="28"/>
          <w:szCs w:val="28"/>
          <w:lang w:eastAsia="en-US"/>
        </w:rPr>
        <w:t xml:space="preserve">  Правительства Российской Федерации от 3 апреля </w:t>
      </w:r>
      <w:smartTag w:uri="urn:schemas-microsoft-com:office:smarttags" w:element="metricconverter">
        <w:smartTagPr>
          <w:attr w:name="ProductID" w:val="2020 г"/>
        </w:smartTagPr>
        <w:r w:rsidRPr="00FD550E">
          <w:rPr>
            <w:rFonts w:eastAsia="Calibri"/>
            <w:bCs w:val="0"/>
            <w:iCs w:val="0"/>
            <w:sz w:val="28"/>
            <w:szCs w:val="28"/>
            <w:lang w:eastAsia="en-US"/>
          </w:rPr>
          <w:t>2020 г</w:t>
        </w:r>
      </w:smartTag>
      <w:r w:rsidRPr="00FD550E">
        <w:rPr>
          <w:rFonts w:eastAsia="Calibri"/>
          <w:bCs w:val="0"/>
          <w:iCs w:val="0"/>
          <w:sz w:val="28"/>
          <w:szCs w:val="28"/>
          <w:lang w:eastAsia="en-US"/>
        </w:rPr>
        <w:t xml:space="preserve">. № 439 ««Об установлении требований к условиям и срокам отсрочки уплаты арендной платы по договорам аренды недвижимого имущества», в целях поддержки субъектов предпринимательской деятельности, осуществляющих свою деятельность на территории Урусовского сельского поселения Ардатовского муниципального района, Администрация  Урусовского сельского поселения   </w:t>
      </w:r>
    </w:p>
    <w:p w:rsidR="008726B0" w:rsidRPr="00FD550E" w:rsidRDefault="008726B0" w:rsidP="008726B0">
      <w:pPr>
        <w:tabs>
          <w:tab w:val="left" w:pos="6800"/>
        </w:tabs>
        <w:spacing w:after="200" w:line="276" w:lineRule="auto"/>
        <w:jc w:val="both"/>
        <w:rPr>
          <w:rFonts w:eastAsia="Calibri"/>
          <w:bCs w:val="0"/>
          <w:iCs w:val="0"/>
          <w:sz w:val="28"/>
          <w:szCs w:val="28"/>
          <w:lang w:eastAsia="en-US"/>
        </w:rPr>
      </w:pPr>
      <w:r w:rsidRPr="00FD550E">
        <w:rPr>
          <w:rFonts w:eastAsia="Calibri"/>
          <w:bCs w:val="0"/>
          <w:iCs w:val="0"/>
          <w:sz w:val="28"/>
          <w:szCs w:val="28"/>
          <w:lang w:eastAsia="en-US"/>
        </w:rPr>
        <w:t xml:space="preserve">                                                  ПОСТАНОВЛЯЕТ:                                              </w:t>
      </w:r>
    </w:p>
    <w:p w:rsidR="008726B0" w:rsidRPr="00FD550E" w:rsidRDefault="008726B0" w:rsidP="008726B0">
      <w:pPr>
        <w:spacing w:after="200" w:line="276" w:lineRule="auto"/>
        <w:jc w:val="both"/>
        <w:rPr>
          <w:rFonts w:eastAsia="Calibri"/>
          <w:bCs w:val="0"/>
          <w:iCs w:val="0"/>
          <w:sz w:val="28"/>
          <w:szCs w:val="28"/>
          <w:lang w:eastAsia="en-US"/>
        </w:rPr>
      </w:pPr>
      <w:r w:rsidRPr="00FD550E">
        <w:rPr>
          <w:rFonts w:eastAsia="Calibri"/>
          <w:bCs w:val="0"/>
          <w:iCs w:val="0"/>
          <w:sz w:val="28"/>
          <w:szCs w:val="28"/>
          <w:lang w:eastAsia="en-US"/>
        </w:rPr>
        <w:t xml:space="preserve">           </w:t>
      </w:r>
      <w:bookmarkStart w:id="1" w:name="sub_1"/>
      <w:r w:rsidRPr="00FD550E">
        <w:rPr>
          <w:rFonts w:eastAsia="Calibri"/>
          <w:bCs w:val="0"/>
          <w:iCs w:val="0"/>
          <w:sz w:val="28"/>
          <w:szCs w:val="28"/>
          <w:lang w:eastAsia="en-US"/>
        </w:rPr>
        <w:t xml:space="preserve">1. Установить, что арендаторы недвижимого имущества, составляющего муниципальную казну Урусовского сельского поселения Ардатовского  муниципального района (в том числе земельных участков), по договорам аренды, заключенным до принятия </w:t>
      </w:r>
      <w:hyperlink r:id="rId6" w:history="1">
        <w:r w:rsidRPr="00FD550E">
          <w:rPr>
            <w:rFonts w:eastAsia="Calibri"/>
            <w:bCs w:val="0"/>
            <w:iCs w:val="0"/>
            <w:color w:val="000000"/>
            <w:sz w:val="28"/>
            <w:szCs w:val="28"/>
            <w:lang w:eastAsia="en-US"/>
          </w:rPr>
          <w:t>Указа</w:t>
        </w:r>
      </w:hyperlink>
      <w:r w:rsidRPr="00FD550E">
        <w:rPr>
          <w:rFonts w:eastAsia="Calibri"/>
          <w:bCs w:val="0"/>
          <w:iCs w:val="0"/>
          <w:sz w:val="28"/>
          <w:szCs w:val="28"/>
          <w:lang w:eastAsia="en-US"/>
        </w:rPr>
        <w:t xml:space="preserve"> Главы Республики Мордовия от 17 марта </w:t>
      </w:r>
      <w:smartTag w:uri="urn:schemas-microsoft-com:office:smarttags" w:element="metricconverter">
        <w:smartTagPr>
          <w:attr w:name="ProductID" w:val="2020 г"/>
        </w:smartTagPr>
        <w:r w:rsidRPr="00FD550E">
          <w:rPr>
            <w:rFonts w:eastAsia="Calibri"/>
            <w:bCs w:val="0"/>
            <w:iCs w:val="0"/>
            <w:sz w:val="28"/>
            <w:szCs w:val="28"/>
            <w:lang w:eastAsia="en-US"/>
          </w:rPr>
          <w:t>2020 г</w:t>
        </w:r>
      </w:smartTag>
      <w:r w:rsidRPr="00FD550E">
        <w:rPr>
          <w:rFonts w:eastAsia="Calibri"/>
          <w:bCs w:val="0"/>
          <w:iCs w:val="0"/>
          <w:sz w:val="28"/>
          <w:szCs w:val="28"/>
          <w:lang w:eastAsia="en-US"/>
        </w:rPr>
        <w:t xml:space="preserve">.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в соответствии со </w:t>
      </w:r>
      <w:hyperlink r:id="rId7" w:history="1">
        <w:r w:rsidRPr="00FD550E">
          <w:rPr>
            <w:rFonts w:eastAsia="Calibri"/>
            <w:bCs w:val="0"/>
            <w:iCs w:val="0"/>
            <w:color w:val="000000"/>
            <w:sz w:val="28"/>
            <w:szCs w:val="28"/>
            <w:lang w:eastAsia="en-US"/>
          </w:rPr>
          <w:t>статьей 11</w:t>
        </w:r>
      </w:hyperlink>
      <w:r w:rsidRPr="00FD550E">
        <w:rPr>
          <w:rFonts w:eastAsia="Calibri"/>
          <w:bCs w:val="0"/>
          <w:iCs w:val="0"/>
          <w:sz w:val="28"/>
          <w:szCs w:val="28"/>
          <w:lang w:eastAsia="en-US"/>
        </w:rPr>
        <w:t xml:space="preserve"> Федерального закона от 21 декабря </w:t>
      </w:r>
      <w:smartTag w:uri="urn:schemas-microsoft-com:office:smarttags" w:element="metricconverter">
        <w:smartTagPr>
          <w:attr w:name="ProductID" w:val="1994 г"/>
        </w:smartTagPr>
        <w:r w:rsidRPr="00FD550E">
          <w:rPr>
            <w:rFonts w:eastAsia="Calibri"/>
            <w:bCs w:val="0"/>
            <w:iCs w:val="0"/>
            <w:sz w:val="28"/>
            <w:szCs w:val="28"/>
            <w:lang w:eastAsia="en-US"/>
          </w:rPr>
          <w:t>1994 г</w:t>
        </w:r>
      </w:smartTag>
      <w:r w:rsidRPr="00FD550E">
        <w:rPr>
          <w:rFonts w:eastAsia="Calibri"/>
          <w:bCs w:val="0"/>
          <w:iCs w:val="0"/>
          <w:sz w:val="28"/>
          <w:szCs w:val="28"/>
          <w:lang w:eastAsia="en-US"/>
        </w:rPr>
        <w:t xml:space="preserve">. № 68-ФЗ «О защите населения и территорий от чрезвычайных ситуаций природного и техногенного характера», осуществляющие деятельность в отраслях российской экономики, указанных в </w:t>
      </w:r>
      <w:hyperlink r:id="rId8" w:history="1">
        <w:r w:rsidRPr="00FD550E">
          <w:rPr>
            <w:rFonts w:eastAsia="Calibri"/>
            <w:bCs w:val="0"/>
            <w:iCs w:val="0"/>
            <w:color w:val="000000"/>
            <w:sz w:val="28"/>
            <w:szCs w:val="28"/>
            <w:lang w:eastAsia="en-US"/>
          </w:rPr>
          <w:t>перечне</w:t>
        </w:r>
      </w:hyperlink>
      <w:r w:rsidRPr="00FD550E">
        <w:rPr>
          <w:rFonts w:eastAsia="Calibri"/>
          <w:bCs w:val="0"/>
          <w:iCs w:val="0"/>
          <w:sz w:val="28"/>
          <w:szCs w:val="28"/>
          <w:lang w:eastAsia="en-US"/>
        </w:rPr>
        <w:t xml:space="preserve"> 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 утвержденном </w:t>
      </w:r>
      <w:hyperlink r:id="rId9" w:history="1">
        <w:r w:rsidRPr="00FD550E">
          <w:rPr>
            <w:rFonts w:eastAsia="Calibri"/>
            <w:bCs w:val="0"/>
            <w:iCs w:val="0"/>
            <w:color w:val="000000"/>
            <w:sz w:val="28"/>
            <w:szCs w:val="28"/>
            <w:lang w:eastAsia="en-US"/>
          </w:rPr>
          <w:t>постановлением</w:t>
        </w:r>
      </w:hyperlink>
      <w:r w:rsidRPr="00FD550E">
        <w:rPr>
          <w:rFonts w:eastAsia="Calibri"/>
          <w:bCs w:val="0"/>
          <w:iCs w:val="0"/>
          <w:color w:val="000000"/>
          <w:sz w:val="28"/>
          <w:szCs w:val="28"/>
          <w:lang w:eastAsia="en-US"/>
        </w:rPr>
        <w:t xml:space="preserve"> </w:t>
      </w:r>
      <w:r w:rsidRPr="00FD550E">
        <w:rPr>
          <w:rFonts w:eastAsia="Calibri"/>
          <w:bCs w:val="0"/>
          <w:iCs w:val="0"/>
          <w:sz w:val="28"/>
          <w:szCs w:val="28"/>
          <w:lang w:eastAsia="en-US"/>
        </w:rPr>
        <w:t xml:space="preserve">Правительства Российской Федерации от 3 апреля </w:t>
      </w:r>
      <w:smartTag w:uri="urn:schemas-microsoft-com:office:smarttags" w:element="metricconverter">
        <w:smartTagPr>
          <w:attr w:name="ProductID" w:val="2020 г"/>
        </w:smartTagPr>
        <w:r w:rsidRPr="00FD550E">
          <w:rPr>
            <w:rFonts w:eastAsia="Calibri"/>
            <w:bCs w:val="0"/>
            <w:iCs w:val="0"/>
            <w:sz w:val="28"/>
            <w:szCs w:val="28"/>
            <w:lang w:eastAsia="en-US"/>
          </w:rPr>
          <w:t>2020 г</w:t>
        </w:r>
      </w:smartTag>
      <w:r w:rsidRPr="00FD550E">
        <w:rPr>
          <w:rFonts w:eastAsia="Calibri"/>
          <w:bCs w:val="0"/>
          <w:iCs w:val="0"/>
          <w:sz w:val="28"/>
          <w:szCs w:val="28"/>
          <w:lang w:eastAsia="en-US"/>
        </w:rPr>
        <w:t xml:space="preserve">. №434 «Об утверждении перечня 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 имеют право на освобождение от уплаты арендных платежей за период апрель - июнь </w:t>
      </w:r>
      <w:smartTag w:uri="urn:schemas-microsoft-com:office:smarttags" w:element="metricconverter">
        <w:smartTagPr>
          <w:attr w:name="ProductID" w:val="2020 г"/>
        </w:smartTagPr>
        <w:r w:rsidRPr="00FD550E">
          <w:rPr>
            <w:rFonts w:eastAsia="Calibri"/>
            <w:bCs w:val="0"/>
            <w:iCs w:val="0"/>
            <w:sz w:val="28"/>
            <w:szCs w:val="28"/>
            <w:lang w:eastAsia="en-US"/>
          </w:rPr>
          <w:t>2020 г</w:t>
        </w:r>
      </w:smartTag>
      <w:r w:rsidRPr="00FD550E">
        <w:rPr>
          <w:rFonts w:eastAsia="Calibri"/>
          <w:bCs w:val="0"/>
          <w:iCs w:val="0"/>
          <w:sz w:val="28"/>
          <w:szCs w:val="28"/>
          <w:lang w:eastAsia="en-US"/>
        </w:rPr>
        <w:t xml:space="preserve">. и отсрочку по уплате арендных платежей за период июль - сентябрь </w:t>
      </w:r>
      <w:smartTag w:uri="urn:schemas-microsoft-com:office:smarttags" w:element="metricconverter">
        <w:smartTagPr>
          <w:attr w:name="ProductID" w:val="2020 г"/>
        </w:smartTagPr>
        <w:r w:rsidRPr="00FD550E">
          <w:rPr>
            <w:rFonts w:eastAsia="Calibri"/>
            <w:bCs w:val="0"/>
            <w:iCs w:val="0"/>
            <w:sz w:val="28"/>
            <w:szCs w:val="28"/>
            <w:lang w:eastAsia="en-US"/>
          </w:rPr>
          <w:t>2020 г</w:t>
        </w:r>
      </w:smartTag>
      <w:r w:rsidRPr="00FD550E">
        <w:rPr>
          <w:rFonts w:eastAsia="Calibri"/>
          <w:bCs w:val="0"/>
          <w:iCs w:val="0"/>
          <w:sz w:val="28"/>
          <w:szCs w:val="28"/>
          <w:lang w:eastAsia="en-US"/>
        </w:rPr>
        <w:t>. на срок, предложенный такими арендаторами, но не позднее 1 января 2023 года.</w:t>
      </w:r>
    </w:p>
    <w:bookmarkEnd w:id="1"/>
    <w:p w:rsidR="008726B0" w:rsidRPr="00FD550E" w:rsidRDefault="008726B0" w:rsidP="008726B0">
      <w:pPr>
        <w:spacing w:after="200" w:line="276" w:lineRule="auto"/>
        <w:jc w:val="both"/>
        <w:rPr>
          <w:rFonts w:eastAsia="Calibri"/>
          <w:bCs w:val="0"/>
          <w:iCs w:val="0"/>
          <w:sz w:val="28"/>
          <w:szCs w:val="28"/>
          <w:lang w:eastAsia="en-US"/>
        </w:rPr>
      </w:pPr>
      <w:r w:rsidRPr="00FD550E">
        <w:rPr>
          <w:rFonts w:eastAsia="Calibri"/>
          <w:bCs w:val="0"/>
          <w:iCs w:val="0"/>
          <w:sz w:val="28"/>
          <w:szCs w:val="28"/>
          <w:lang w:eastAsia="en-US"/>
        </w:rPr>
        <w:tab/>
        <w:t xml:space="preserve">Отсрочка предоставляется в соответствии с </w:t>
      </w:r>
      <w:hyperlink r:id="rId10" w:history="1">
        <w:r w:rsidRPr="00FD550E">
          <w:rPr>
            <w:rFonts w:eastAsia="Calibri"/>
            <w:bCs w:val="0"/>
            <w:iCs w:val="0"/>
            <w:color w:val="000000"/>
            <w:sz w:val="28"/>
            <w:szCs w:val="28"/>
            <w:lang w:eastAsia="en-US"/>
          </w:rPr>
          <w:t>требованиями</w:t>
        </w:r>
      </w:hyperlink>
      <w:r w:rsidRPr="00FD550E">
        <w:rPr>
          <w:rFonts w:eastAsia="Calibri"/>
          <w:bCs w:val="0"/>
          <w:iCs w:val="0"/>
          <w:color w:val="000000"/>
          <w:sz w:val="28"/>
          <w:szCs w:val="28"/>
          <w:lang w:eastAsia="en-US"/>
        </w:rPr>
        <w:t xml:space="preserve"> </w:t>
      </w:r>
      <w:r w:rsidRPr="00FD550E">
        <w:rPr>
          <w:rFonts w:eastAsia="Calibri"/>
          <w:bCs w:val="0"/>
          <w:iCs w:val="0"/>
          <w:sz w:val="28"/>
          <w:szCs w:val="28"/>
          <w:lang w:eastAsia="en-US"/>
        </w:rPr>
        <w:t xml:space="preserve">к условиям и срокам отсрочки уплаты арендной платы по договорам аренды недвижимого имущества, утвержденными </w:t>
      </w:r>
      <w:hyperlink r:id="rId11" w:history="1">
        <w:r w:rsidRPr="00FD550E">
          <w:rPr>
            <w:rFonts w:eastAsia="Calibri"/>
            <w:bCs w:val="0"/>
            <w:iCs w:val="0"/>
            <w:color w:val="000000"/>
            <w:sz w:val="28"/>
            <w:szCs w:val="28"/>
            <w:lang w:eastAsia="en-US"/>
          </w:rPr>
          <w:t>постановлением</w:t>
        </w:r>
      </w:hyperlink>
      <w:r w:rsidRPr="00FD550E">
        <w:rPr>
          <w:rFonts w:eastAsia="Calibri"/>
          <w:bCs w:val="0"/>
          <w:iCs w:val="0"/>
          <w:sz w:val="28"/>
          <w:szCs w:val="28"/>
          <w:lang w:eastAsia="en-US"/>
        </w:rPr>
        <w:t xml:space="preserve"> Правительства Российской Федерации от 3 апреля </w:t>
      </w:r>
      <w:smartTag w:uri="urn:schemas-microsoft-com:office:smarttags" w:element="metricconverter">
        <w:smartTagPr>
          <w:attr w:name="ProductID" w:val="2020 г"/>
        </w:smartTagPr>
        <w:r w:rsidRPr="00FD550E">
          <w:rPr>
            <w:rFonts w:eastAsia="Calibri"/>
            <w:bCs w:val="0"/>
            <w:iCs w:val="0"/>
            <w:sz w:val="28"/>
            <w:szCs w:val="28"/>
            <w:lang w:eastAsia="en-US"/>
          </w:rPr>
          <w:t>2020 г</w:t>
        </w:r>
      </w:smartTag>
      <w:r w:rsidRPr="00FD550E">
        <w:rPr>
          <w:rFonts w:eastAsia="Calibri"/>
          <w:bCs w:val="0"/>
          <w:iCs w:val="0"/>
          <w:sz w:val="28"/>
          <w:szCs w:val="28"/>
          <w:lang w:eastAsia="en-US"/>
        </w:rPr>
        <w:t>. №439 «Об установлении требований к условиям и срокам отсрочки уплаты арендной платы по договорам аренды недвижимого имущества».</w:t>
      </w:r>
    </w:p>
    <w:p w:rsidR="008726B0" w:rsidRPr="00FD550E" w:rsidRDefault="008726B0" w:rsidP="008726B0">
      <w:pPr>
        <w:spacing w:after="200" w:line="276" w:lineRule="auto"/>
        <w:jc w:val="both"/>
        <w:rPr>
          <w:rFonts w:eastAsia="Calibri"/>
          <w:bCs w:val="0"/>
          <w:iCs w:val="0"/>
          <w:sz w:val="28"/>
          <w:szCs w:val="28"/>
          <w:lang w:eastAsia="en-US"/>
        </w:rPr>
      </w:pPr>
      <w:bookmarkStart w:id="2" w:name="sub_2"/>
      <w:r w:rsidRPr="00FD550E">
        <w:rPr>
          <w:rFonts w:eastAsia="Calibri"/>
          <w:bCs w:val="0"/>
          <w:iCs w:val="0"/>
          <w:sz w:val="28"/>
          <w:szCs w:val="28"/>
          <w:lang w:eastAsia="en-US"/>
        </w:rPr>
        <w:tab/>
        <w:t xml:space="preserve">2. Установить, что арендаторы недвижимого имущества, составляющего муниципальную казну  Урусовского сельского поселения Ардатовского  муниципального района (в том числе земельных участков), по договорам аренды, заключенным до принятия </w:t>
      </w:r>
      <w:hyperlink r:id="rId12" w:history="1">
        <w:r w:rsidRPr="00FD550E">
          <w:rPr>
            <w:rFonts w:eastAsia="Calibri"/>
            <w:bCs w:val="0"/>
            <w:iCs w:val="0"/>
            <w:color w:val="000000"/>
            <w:sz w:val="28"/>
            <w:szCs w:val="28"/>
            <w:lang w:eastAsia="en-US"/>
          </w:rPr>
          <w:t>Указа</w:t>
        </w:r>
      </w:hyperlink>
      <w:r w:rsidRPr="00FD550E">
        <w:rPr>
          <w:rFonts w:eastAsia="Calibri"/>
          <w:bCs w:val="0"/>
          <w:iCs w:val="0"/>
          <w:sz w:val="28"/>
          <w:szCs w:val="28"/>
          <w:lang w:eastAsia="en-US"/>
        </w:rPr>
        <w:t xml:space="preserve"> Главы Республики Мордовия от 17 марта </w:t>
      </w:r>
      <w:smartTag w:uri="urn:schemas-microsoft-com:office:smarttags" w:element="metricconverter">
        <w:smartTagPr>
          <w:attr w:name="ProductID" w:val="2020 г"/>
        </w:smartTagPr>
        <w:r w:rsidRPr="00FD550E">
          <w:rPr>
            <w:rFonts w:eastAsia="Calibri"/>
            <w:bCs w:val="0"/>
            <w:iCs w:val="0"/>
            <w:sz w:val="28"/>
            <w:szCs w:val="28"/>
            <w:lang w:eastAsia="en-US"/>
          </w:rPr>
          <w:t>2020 г</w:t>
        </w:r>
      </w:smartTag>
      <w:r w:rsidRPr="00FD550E">
        <w:rPr>
          <w:rFonts w:eastAsia="Calibri"/>
          <w:bCs w:val="0"/>
          <w:iCs w:val="0"/>
          <w:sz w:val="28"/>
          <w:szCs w:val="28"/>
          <w:lang w:eastAsia="en-US"/>
        </w:rPr>
        <w:t xml:space="preserve">.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в соответствии со </w:t>
      </w:r>
      <w:hyperlink r:id="rId13" w:history="1">
        <w:r w:rsidRPr="00FD550E">
          <w:rPr>
            <w:rFonts w:eastAsia="Calibri"/>
            <w:bCs w:val="0"/>
            <w:iCs w:val="0"/>
            <w:color w:val="000000"/>
            <w:sz w:val="28"/>
            <w:szCs w:val="28"/>
            <w:lang w:eastAsia="en-US"/>
          </w:rPr>
          <w:t>статьей 11</w:t>
        </w:r>
      </w:hyperlink>
      <w:r w:rsidRPr="00FD550E">
        <w:rPr>
          <w:rFonts w:eastAsia="Calibri"/>
          <w:bCs w:val="0"/>
          <w:iCs w:val="0"/>
          <w:sz w:val="28"/>
          <w:szCs w:val="28"/>
          <w:lang w:eastAsia="en-US"/>
        </w:rPr>
        <w:t xml:space="preserve"> Федерального закона от 21 декабря </w:t>
      </w:r>
      <w:smartTag w:uri="urn:schemas-microsoft-com:office:smarttags" w:element="metricconverter">
        <w:smartTagPr>
          <w:attr w:name="ProductID" w:val="1994 г"/>
        </w:smartTagPr>
        <w:r w:rsidRPr="00FD550E">
          <w:rPr>
            <w:rFonts w:eastAsia="Calibri"/>
            <w:bCs w:val="0"/>
            <w:iCs w:val="0"/>
            <w:sz w:val="28"/>
            <w:szCs w:val="28"/>
            <w:lang w:eastAsia="en-US"/>
          </w:rPr>
          <w:t>1994 г</w:t>
        </w:r>
      </w:smartTag>
      <w:r w:rsidRPr="00FD550E">
        <w:rPr>
          <w:rFonts w:eastAsia="Calibri"/>
          <w:bCs w:val="0"/>
          <w:iCs w:val="0"/>
          <w:sz w:val="28"/>
          <w:szCs w:val="28"/>
          <w:lang w:eastAsia="en-US"/>
        </w:rPr>
        <w:t>. № 68-ФЗ «О защите населения и территорий от чрезвычайных ситуаций природного и техногенного характера», имеют право на уменьшение годовой арендной платы за 2020 год на размер арендной платы, рассчитанный за период неиспользования имущества во время режима повышенной готовности или чрезвычайной ситуации на территории Республики Мордовия в 2020 году.</w:t>
      </w:r>
    </w:p>
    <w:bookmarkEnd w:id="2"/>
    <w:p w:rsidR="008726B0" w:rsidRPr="00FD550E" w:rsidRDefault="008726B0" w:rsidP="008726B0">
      <w:pPr>
        <w:spacing w:after="200" w:line="276" w:lineRule="auto"/>
        <w:jc w:val="both"/>
        <w:rPr>
          <w:rFonts w:eastAsia="Calibri"/>
          <w:bCs w:val="0"/>
          <w:iCs w:val="0"/>
          <w:sz w:val="28"/>
          <w:szCs w:val="28"/>
          <w:lang w:eastAsia="en-US"/>
        </w:rPr>
      </w:pPr>
      <w:r w:rsidRPr="00FD550E">
        <w:rPr>
          <w:rFonts w:eastAsia="Calibri"/>
          <w:bCs w:val="0"/>
          <w:iCs w:val="0"/>
          <w:sz w:val="28"/>
          <w:szCs w:val="28"/>
          <w:lang w:eastAsia="en-US"/>
        </w:rPr>
        <w:tab/>
        <w:t>Пересчет арендной платы осуществляется за период, в течение которого арендатор не осуществлял деятельность в связи с ограничениями, а также с учетом нерабочих дней, установленных указами Президента Российской Федерации, указами Главы Республики Мордовия о мерах по обеспечению санитарно-эпидемиологического благополучия населения в связи с новой коронавирусной инфекцией.</w:t>
      </w:r>
    </w:p>
    <w:p w:rsidR="008726B0" w:rsidRPr="00FD550E" w:rsidRDefault="008726B0" w:rsidP="008726B0">
      <w:pPr>
        <w:spacing w:after="200"/>
        <w:jc w:val="both"/>
        <w:rPr>
          <w:rFonts w:eastAsia="Calibri"/>
          <w:bCs w:val="0"/>
          <w:iCs w:val="0"/>
          <w:sz w:val="28"/>
          <w:szCs w:val="28"/>
          <w:lang w:eastAsia="en-US"/>
        </w:rPr>
      </w:pPr>
      <w:r w:rsidRPr="00FD550E">
        <w:rPr>
          <w:rFonts w:eastAsia="Calibri"/>
          <w:bCs w:val="0"/>
          <w:iCs w:val="0"/>
          <w:sz w:val="28"/>
          <w:szCs w:val="28"/>
          <w:lang w:eastAsia="en-US"/>
        </w:rPr>
        <w:tab/>
        <w:t>Арендатор считается не имеющим возможности использования арендуемого имущества в случае, если:</w:t>
      </w:r>
    </w:p>
    <w:p w:rsidR="008726B0" w:rsidRPr="00FD550E" w:rsidRDefault="008726B0" w:rsidP="008726B0">
      <w:pPr>
        <w:spacing w:after="200" w:line="276" w:lineRule="auto"/>
        <w:jc w:val="both"/>
        <w:rPr>
          <w:rFonts w:eastAsia="Calibri"/>
          <w:bCs w:val="0"/>
          <w:iCs w:val="0"/>
          <w:sz w:val="28"/>
          <w:szCs w:val="28"/>
          <w:lang w:eastAsia="en-US"/>
        </w:rPr>
      </w:pPr>
      <w:r w:rsidRPr="00FD550E">
        <w:rPr>
          <w:rFonts w:eastAsia="Calibri"/>
          <w:bCs w:val="0"/>
          <w:iCs w:val="0"/>
          <w:sz w:val="28"/>
          <w:szCs w:val="28"/>
          <w:lang w:eastAsia="en-US"/>
        </w:rPr>
        <w:tab/>
        <w:t xml:space="preserve">1) не относится к организациям, указанным в </w:t>
      </w:r>
      <w:hyperlink r:id="rId14" w:history="1">
        <w:r w:rsidRPr="00FD550E">
          <w:rPr>
            <w:rFonts w:eastAsia="Calibri"/>
            <w:bCs w:val="0"/>
            <w:iCs w:val="0"/>
            <w:color w:val="000000"/>
            <w:sz w:val="28"/>
            <w:szCs w:val="28"/>
            <w:lang w:eastAsia="en-US"/>
          </w:rPr>
          <w:t>пункте 2</w:t>
        </w:r>
      </w:hyperlink>
      <w:r w:rsidRPr="00FD550E">
        <w:rPr>
          <w:rFonts w:eastAsia="Calibri"/>
          <w:bCs w:val="0"/>
          <w:iCs w:val="0"/>
          <w:sz w:val="28"/>
          <w:szCs w:val="28"/>
          <w:lang w:eastAsia="en-US"/>
        </w:rPr>
        <w:t xml:space="preserve"> Указа Президента Российской Федерации от 25 марта </w:t>
      </w:r>
      <w:smartTag w:uri="urn:schemas-microsoft-com:office:smarttags" w:element="metricconverter">
        <w:smartTagPr>
          <w:attr w:name="ProductID" w:val="2020 г"/>
        </w:smartTagPr>
        <w:r w:rsidRPr="00FD550E">
          <w:rPr>
            <w:rFonts w:eastAsia="Calibri"/>
            <w:bCs w:val="0"/>
            <w:iCs w:val="0"/>
            <w:sz w:val="28"/>
            <w:szCs w:val="28"/>
            <w:lang w:eastAsia="en-US"/>
          </w:rPr>
          <w:t>2020 г</w:t>
        </w:r>
      </w:smartTag>
      <w:r w:rsidRPr="00FD550E">
        <w:rPr>
          <w:rFonts w:eastAsia="Calibri"/>
          <w:bCs w:val="0"/>
          <w:iCs w:val="0"/>
          <w:sz w:val="28"/>
          <w:szCs w:val="28"/>
          <w:lang w:eastAsia="en-US"/>
        </w:rPr>
        <w:t xml:space="preserve">.№ 206 «Об объявлении в Российской Федерации нерабочих дней» и </w:t>
      </w:r>
      <w:hyperlink r:id="rId15" w:history="1">
        <w:r w:rsidRPr="00FD550E">
          <w:rPr>
            <w:rFonts w:eastAsia="Calibri"/>
            <w:bCs w:val="0"/>
            <w:iCs w:val="0"/>
            <w:color w:val="000000"/>
            <w:sz w:val="28"/>
            <w:szCs w:val="28"/>
            <w:lang w:eastAsia="en-US"/>
          </w:rPr>
          <w:t>пунктах 4</w:t>
        </w:r>
      </w:hyperlink>
      <w:r w:rsidRPr="00FD550E">
        <w:rPr>
          <w:rFonts w:eastAsia="Calibri"/>
          <w:bCs w:val="0"/>
          <w:iCs w:val="0"/>
          <w:color w:val="000000"/>
          <w:sz w:val="28"/>
          <w:szCs w:val="28"/>
          <w:lang w:eastAsia="en-US"/>
        </w:rPr>
        <w:t xml:space="preserve">, </w:t>
      </w:r>
      <w:hyperlink r:id="rId16" w:history="1">
        <w:r w:rsidRPr="00FD550E">
          <w:rPr>
            <w:rFonts w:eastAsia="Calibri"/>
            <w:bCs w:val="0"/>
            <w:iCs w:val="0"/>
            <w:color w:val="000000"/>
            <w:sz w:val="28"/>
            <w:szCs w:val="28"/>
            <w:lang w:eastAsia="en-US"/>
          </w:rPr>
          <w:t>5</w:t>
        </w:r>
      </w:hyperlink>
      <w:r w:rsidRPr="00FD550E">
        <w:rPr>
          <w:rFonts w:eastAsia="Calibri"/>
          <w:bCs w:val="0"/>
          <w:iCs w:val="0"/>
          <w:sz w:val="28"/>
          <w:szCs w:val="28"/>
          <w:lang w:eastAsia="en-US"/>
        </w:rPr>
        <w:t xml:space="preserve"> Указа Президента Российской Федерации от 2 апреля </w:t>
      </w:r>
      <w:smartTag w:uri="urn:schemas-microsoft-com:office:smarttags" w:element="metricconverter">
        <w:smartTagPr>
          <w:attr w:name="ProductID" w:val="2020 г"/>
        </w:smartTagPr>
        <w:r w:rsidRPr="00FD550E">
          <w:rPr>
            <w:rFonts w:eastAsia="Calibri"/>
            <w:bCs w:val="0"/>
            <w:iCs w:val="0"/>
            <w:sz w:val="28"/>
            <w:szCs w:val="28"/>
            <w:lang w:eastAsia="en-US"/>
          </w:rPr>
          <w:t>2020 г</w:t>
        </w:r>
      </w:smartTag>
      <w:r w:rsidRPr="00FD550E">
        <w:rPr>
          <w:rFonts w:eastAsia="Calibri"/>
          <w:bCs w:val="0"/>
          <w:iCs w:val="0"/>
          <w:sz w:val="28"/>
          <w:szCs w:val="28"/>
          <w:lang w:eastAsia="en-US"/>
        </w:rPr>
        <w:t>. N 239 «О мерах по обеспечению санитарно-эпидемиологического благополучия населения на территории Российской Федерации в связи с распространением новой коронавирусной инфекции (COVID-19)»;</w:t>
      </w:r>
    </w:p>
    <w:p w:rsidR="008726B0" w:rsidRPr="00FD550E" w:rsidRDefault="008726B0" w:rsidP="008726B0">
      <w:pPr>
        <w:spacing w:after="200" w:line="276" w:lineRule="auto"/>
        <w:jc w:val="both"/>
        <w:rPr>
          <w:rFonts w:eastAsia="Calibri"/>
          <w:bCs w:val="0"/>
          <w:iCs w:val="0"/>
          <w:sz w:val="28"/>
          <w:szCs w:val="28"/>
          <w:lang w:eastAsia="en-US"/>
        </w:rPr>
      </w:pPr>
      <w:r w:rsidRPr="00FD550E">
        <w:rPr>
          <w:rFonts w:eastAsia="Calibri"/>
          <w:bCs w:val="0"/>
          <w:iCs w:val="0"/>
          <w:sz w:val="28"/>
          <w:szCs w:val="28"/>
          <w:lang w:eastAsia="en-US"/>
        </w:rPr>
        <w:tab/>
        <w:t xml:space="preserve">2) не включен в перечень организаций, на которые не распространяется режим нерабочих дней с сохранением за работниками заработной платы, сформированный в соответствии с </w:t>
      </w:r>
      <w:hyperlink r:id="rId17" w:history="1">
        <w:r w:rsidRPr="00FD550E">
          <w:rPr>
            <w:rFonts w:eastAsia="Calibri"/>
            <w:bCs w:val="0"/>
            <w:iCs w:val="0"/>
            <w:color w:val="000000"/>
            <w:sz w:val="28"/>
            <w:szCs w:val="28"/>
            <w:lang w:eastAsia="en-US"/>
          </w:rPr>
          <w:t>постановлением</w:t>
        </w:r>
      </w:hyperlink>
      <w:r w:rsidRPr="00FD550E">
        <w:rPr>
          <w:rFonts w:eastAsia="Calibri"/>
          <w:bCs w:val="0"/>
          <w:iCs w:val="0"/>
          <w:sz w:val="28"/>
          <w:szCs w:val="28"/>
          <w:lang w:eastAsia="en-US"/>
        </w:rPr>
        <w:t xml:space="preserve"> Правительства Республики Мордовия от 3 апреля </w:t>
      </w:r>
      <w:smartTag w:uri="urn:schemas-microsoft-com:office:smarttags" w:element="metricconverter">
        <w:smartTagPr>
          <w:attr w:name="ProductID" w:val="2020 г"/>
        </w:smartTagPr>
        <w:r w:rsidRPr="00FD550E">
          <w:rPr>
            <w:rFonts w:eastAsia="Calibri"/>
            <w:bCs w:val="0"/>
            <w:iCs w:val="0"/>
            <w:sz w:val="28"/>
            <w:szCs w:val="28"/>
            <w:lang w:eastAsia="en-US"/>
          </w:rPr>
          <w:t>2020 г</w:t>
        </w:r>
      </w:smartTag>
      <w:r w:rsidRPr="00FD550E">
        <w:rPr>
          <w:rFonts w:eastAsia="Calibri"/>
          <w:bCs w:val="0"/>
          <w:iCs w:val="0"/>
          <w:sz w:val="28"/>
          <w:szCs w:val="28"/>
          <w:lang w:eastAsia="en-US"/>
        </w:rPr>
        <w:t>. №201 ««О перечне организаций, на которые не распространяется режим нерабочих дней с сохранением за работниками заработной платы».</w:t>
      </w:r>
    </w:p>
    <w:p w:rsidR="008726B0" w:rsidRPr="00FD550E" w:rsidRDefault="008726B0" w:rsidP="008726B0">
      <w:pPr>
        <w:spacing w:after="200" w:line="276" w:lineRule="auto"/>
        <w:jc w:val="both"/>
        <w:rPr>
          <w:rFonts w:eastAsia="Calibri"/>
          <w:bCs w:val="0"/>
          <w:iCs w:val="0"/>
          <w:sz w:val="28"/>
          <w:szCs w:val="28"/>
          <w:lang w:eastAsia="en-US"/>
        </w:rPr>
      </w:pPr>
      <w:bookmarkStart w:id="3" w:name="sub_3"/>
      <w:r w:rsidRPr="00FD550E">
        <w:rPr>
          <w:rFonts w:eastAsia="Calibri"/>
          <w:bCs w:val="0"/>
          <w:iCs w:val="0"/>
          <w:sz w:val="28"/>
          <w:szCs w:val="28"/>
          <w:lang w:eastAsia="en-US"/>
        </w:rPr>
        <w:tab/>
        <w:t xml:space="preserve">3. Установить, что арендаторы движимого имущества, составляющего казну Урусовского сельского поселения  Ардатовского  муниципального района, осуществляющие деятельность в отраслях российской экономики, указанных в </w:t>
      </w:r>
      <w:hyperlink r:id="rId18" w:history="1">
        <w:r w:rsidRPr="00FD550E">
          <w:rPr>
            <w:rFonts w:eastAsia="Calibri"/>
            <w:bCs w:val="0"/>
            <w:iCs w:val="0"/>
            <w:color w:val="000000"/>
            <w:sz w:val="28"/>
            <w:szCs w:val="28"/>
            <w:lang w:eastAsia="en-US"/>
          </w:rPr>
          <w:t>перечне</w:t>
        </w:r>
      </w:hyperlink>
      <w:r w:rsidRPr="00FD550E">
        <w:rPr>
          <w:rFonts w:eastAsia="Calibri"/>
          <w:bCs w:val="0"/>
          <w:iCs w:val="0"/>
          <w:sz w:val="28"/>
          <w:szCs w:val="28"/>
          <w:lang w:eastAsia="en-US"/>
        </w:rPr>
        <w:t xml:space="preserve"> 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 утвержденном </w:t>
      </w:r>
      <w:hyperlink r:id="rId19" w:history="1">
        <w:r w:rsidRPr="00FD550E">
          <w:rPr>
            <w:rFonts w:eastAsia="Calibri"/>
            <w:bCs w:val="0"/>
            <w:iCs w:val="0"/>
            <w:color w:val="000000"/>
            <w:sz w:val="28"/>
            <w:szCs w:val="28"/>
            <w:lang w:eastAsia="en-US"/>
          </w:rPr>
          <w:t>постановлением</w:t>
        </w:r>
      </w:hyperlink>
      <w:r w:rsidRPr="00FD550E">
        <w:rPr>
          <w:rFonts w:eastAsia="Calibri"/>
          <w:bCs w:val="0"/>
          <w:iCs w:val="0"/>
          <w:color w:val="000000"/>
          <w:sz w:val="28"/>
          <w:szCs w:val="28"/>
          <w:lang w:eastAsia="en-US"/>
        </w:rPr>
        <w:t xml:space="preserve"> </w:t>
      </w:r>
      <w:r w:rsidRPr="00FD550E">
        <w:rPr>
          <w:rFonts w:eastAsia="Calibri"/>
          <w:bCs w:val="0"/>
          <w:iCs w:val="0"/>
          <w:sz w:val="28"/>
          <w:szCs w:val="28"/>
          <w:lang w:eastAsia="en-US"/>
        </w:rPr>
        <w:t xml:space="preserve">Правительства Российской Федерации от 3 апреля </w:t>
      </w:r>
      <w:smartTag w:uri="urn:schemas-microsoft-com:office:smarttags" w:element="metricconverter">
        <w:smartTagPr>
          <w:attr w:name="ProductID" w:val="2020 г"/>
        </w:smartTagPr>
        <w:r w:rsidRPr="00FD550E">
          <w:rPr>
            <w:rFonts w:eastAsia="Calibri"/>
            <w:bCs w:val="0"/>
            <w:iCs w:val="0"/>
            <w:sz w:val="28"/>
            <w:szCs w:val="28"/>
            <w:lang w:eastAsia="en-US"/>
          </w:rPr>
          <w:t>2020 г</w:t>
        </w:r>
      </w:smartTag>
      <w:r w:rsidRPr="00FD550E">
        <w:rPr>
          <w:rFonts w:eastAsia="Calibri"/>
          <w:bCs w:val="0"/>
          <w:iCs w:val="0"/>
          <w:sz w:val="28"/>
          <w:szCs w:val="28"/>
          <w:lang w:eastAsia="en-US"/>
        </w:rPr>
        <w:t>. №434 «Об утверждении перечня 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 имеют право на освобождение от уплаты арендных платежей за апрель - июнь 2020 года.</w:t>
      </w:r>
    </w:p>
    <w:p w:rsidR="008726B0" w:rsidRPr="00FD550E" w:rsidRDefault="008726B0" w:rsidP="008726B0">
      <w:pPr>
        <w:spacing w:after="200" w:line="276" w:lineRule="auto"/>
        <w:jc w:val="both"/>
        <w:rPr>
          <w:rFonts w:eastAsia="Calibri"/>
          <w:bCs w:val="0"/>
          <w:iCs w:val="0"/>
          <w:sz w:val="28"/>
          <w:szCs w:val="28"/>
          <w:lang w:eastAsia="en-US"/>
        </w:rPr>
      </w:pPr>
      <w:bookmarkStart w:id="4" w:name="sub_4"/>
      <w:bookmarkEnd w:id="3"/>
      <w:r w:rsidRPr="00FD550E">
        <w:rPr>
          <w:rFonts w:eastAsia="Calibri"/>
          <w:bCs w:val="0"/>
          <w:iCs w:val="0"/>
          <w:sz w:val="28"/>
          <w:szCs w:val="28"/>
          <w:lang w:eastAsia="en-US"/>
        </w:rPr>
        <w:tab/>
        <w:t xml:space="preserve">4. Установить, что арендаторы муниципального имущества, составляющего муниципальную казну  Урусовского сельского поселения Ардатовского  муниципального района (в том числе земельных участков), являющиеся субъектами предпринимательской деятельности, не указанные в </w:t>
      </w:r>
      <w:hyperlink w:anchor="sub_1" w:history="1">
        <w:r w:rsidRPr="00FD550E">
          <w:rPr>
            <w:rFonts w:eastAsia="Calibri"/>
            <w:bCs w:val="0"/>
            <w:iCs w:val="0"/>
            <w:color w:val="000000"/>
            <w:sz w:val="28"/>
            <w:szCs w:val="28"/>
            <w:lang w:eastAsia="en-US"/>
          </w:rPr>
          <w:t>пунктах 1 - 3</w:t>
        </w:r>
      </w:hyperlink>
      <w:r w:rsidRPr="00FD550E">
        <w:rPr>
          <w:rFonts w:eastAsia="Calibri"/>
          <w:bCs w:val="0"/>
          <w:iCs w:val="0"/>
          <w:sz w:val="28"/>
          <w:szCs w:val="28"/>
          <w:lang w:eastAsia="en-US"/>
        </w:rPr>
        <w:t xml:space="preserve"> настоящего постановления, имеют право на отсрочку уплаты арендных платежей за апрель - июнь </w:t>
      </w:r>
      <w:smartTag w:uri="urn:schemas-microsoft-com:office:smarttags" w:element="metricconverter">
        <w:smartTagPr>
          <w:attr w:name="ProductID" w:val="2020 г"/>
        </w:smartTagPr>
        <w:r w:rsidRPr="00FD550E">
          <w:rPr>
            <w:rFonts w:eastAsia="Calibri"/>
            <w:bCs w:val="0"/>
            <w:iCs w:val="0"/>
            <w:sz w:val="28"/>
            <w:szCs w:val="28"/>
            <w:lang w:eastAsia="en-US"/>
          </w:rPr>
          <w:t>2020 г</w:t>
        </w:r>
      </w:smartTag>
      <w:r w:rsidRPr="00FD550E">
        <w:rPr>
          <w:rFonts w:eastAsia="Calibri"/>
          <w:bCs w:val="0"/>
          <w:iCs w:val="0"/>
          <w:sz w:val="28"/>
          <w:szCs w:val="28"/>
          <w:lang w:eastAsia="en-US"/>
        </w:rPr>
        <w:t>. на срок, предложенный такими арендаторами, но не позднее 31 декабря 2021 года.</w:t>
      </w:r>
    </w:p>
    <w:p w:rsidR="008726B0" w:rsidRPr="00FD550E" w:rsidRDefault="008726B0" w:rsidP="008726B0">
      <w:pPr>
        <w:spacing w:after="200" w:line="276" w:lineRule="auto"/>
        <w:jc w:val="both"/>
        <w:rPr>
          <w:rFonts w:eastAsia="Calibri"/>
          <w:bCs w:val="0"/>
          <w:iCs w:val="0"/>
          <w:sz w:val="28"/>
          <w:szCs w:val="28"/>
          <w:lang w:eastAsia="en-US"/>
        </w:rPr>
      </w:pPr>
      <w:bookmarkStart w:id="5" w:name="sub_5"/>
      <w:bookmarkEnd w:id="4"/>
      <w:r w:rsidRPr="00FD550E">
        <w:rPr>
          <w:rFonts w:eastAsia="Calibri"/>
          <w:bCs w:val="0"/>
          <w:iCs w:val="0"/>
          <w:sz w:val="28"/>
          <w:szCs w:val="28"/>
          <w:lang w:eastAsia="en-US"/>
        </w:rPr>
        <w:tab/>
        <w:t>5. Администрации Урусовского сельского поселения Ардатовского  муниципального района:</w:t>
      </w:r>
    </w:p>
    <w:bookmarkEnd w:id="5"/>
    <w:p w:rsidR="008726B0" w:rsidRPr="00FD550E" w:rsidRDefault="008726B0" w:rsidP="008726B0">
      <w:pPr>
        <w:spacing w:after="200" w:line="276" w:lineRule="auto"/>
        <w:jc w:val="both"/>
        <w:rPr>
          <w:rFonts w:eastAsia="Calibri"/>
          <w:bCs w:val="0"/>
          <w:iCs w:val="0"/>
          <w:sz w:val="28"/>
          <w:szCs w:val="28"/>
          <w:lang w:eastAsia="en-US"/>
        </w:rPr>
      </w:pPr>
      <w:r w:rsidRPr="00FD550E">
        <w:rPr>
          <w:rFonts w:eastAsia="Calibri"/>
          <w:bCs w:val="0"/>
          <w:iCs w:val="0"/>
          <w:sz w:val="28"/>
          <w:szCs w:val="28"/>
          <w:lang w:eastAsia="en-US"/>
        </w:rPr>
        <w:tab/>
        <w:t>1) организовать заключение дополнительных соглашений к договорам аренды имущества, составляющего муниципальную казну  Урусовского сельского поселения Ардатовского  муниципального района (в том числе земельных участков), предусматривающих предоставление отсрочки и (или) освобождение от уплаты арендных платежей в следующие сроки:</w:t>
      </w:r>
      <w:r w:rsidRPr="00FD550E">
        <w:rPr>
          <w:rFonts w:eastAsia="Calibri"/>
          <w:bCs w:val="0"/>
          <w:iCs w:val="0"/>
          <w:sz w:val="28"/>
          <w:szCs w:val="28"/>
          <w:lang w:eastAsia="en-US"/>
        </w:rPr>
        <w:tab/>
      </w:r>
    </w:p>
    <w:p w:rsidR="008726B0" w:rsidRPr="00FD550E" w:rsidRDefault="008726B0" w:rsidP="008726B0">
      <w:pPr>
        <w:spacing w:after="200" w:line="276" w:lineRule="auto"/>
        <w:jc w:val="both"/>
        <w:rPr>
          <w:rFonts w:eastAsia="Calibri"/>
          <w:bCs w:val="0"/>
          <w:iCs w:val="0"/>
          <w:sz w:val="28"/>
          <w:szCs w:val="28"/>
          <w:lang w:eastAsia="en-US"/>
        </w:rPr>
      </w:pPr>
      <w:r w:rsidRPr="00FD550E">
        <w:rPr>
          <w:rFonts w:eastAsia="Calibri"/>
          <w:bCs w:val="0"/>
          <w:iCs w:val="0"/>
          <w:sz w:val="28"/>
          <w:szCs w:val="28"/>
          <w:lang w:eastAsia="en-US"/>
        </w:rPr>
        <w:tab/>
        <w:t xml:space="preserve">а) в течение 7 рабочих дней со дня обращения арендаторов о предоставлении мер поддержки, установленных </w:t>
      </w:r>
      <w:hyperlink w:anchor="sub_1" w:history="1">
        <w:r w:rsidRPr="00FD550E">
          <w:rPr>
            <w:rFonts w:eastAsia="Calibri"/>
            <w:bCs w:val="0"/>
            <w:iCs w:val="0"/>
            <w:color w:val="000000"/>
            <w:sz w:val="28"/>
            <w:szCs w:val="28"/>
            <w:lang w:eastAsia="en-US"/>
          </w:rPr>
          <w:t>пунктами 1</w:t>
        </w:r>
      </w:hyperlink>
      <w:r w:rsidRPr="00FD550E">
        <w:rPr>
          <w:rFonts w:eastAsia="Calibri"/>
          <w:bCs w:val="0"/>
          <w:iCs w:val="0"/>
          <w:color w:val="000000"/>
          <w:sz w:val="28"/>
          <w:szCs w:val="28"/>
          <w:lang w:eastAsia="en-US"/>
        </w:rPr>
        <w:t xml:space="preserve">, </w:t>
      </w:r>
      <w:hyperlink w:anchor="sub_3" w:history="1">
        <w:r w:rsidRPr="00FD550E">
          <w:rPr>
            <w:rFonts w:eastAsia="Calibri"/>
            <w:bCs w:val="0"/>
            <w:iCs w:val="0"/>
            <w:color w:val="000000"/>
            <w:sz w:val="28"/>
            <w:szCs w:val="28"/>
            <w:lang w:eastAsia="en-US"/>
          </w:rPr>
          <w:t>3</w:t>
        </w:r>
      </w:hyperlink>
      <w:r w:rsidRPr="00FD550E">
        <w:rPr>
          <w:rFonts w:eastAsia="Calibri"/>
          <w:bCs w:val="0"/>
          <w:iCs w:val="0"/>
          <w:sz w:val="28"/>
          <w:szCs w:val="28"/>
          <w:lang w:eastAsia="en-US"/>
        </w:rPr>
        <w:t xml:space="preserve"> настоящего постановления;</w:t>
      </w:r>
    </w:p>
    <w:p w:rsidR="008726B0" w:rsidRPr="00FD550E" w:rsidRDefault="008726B0" w:rsidP="008726B0">
      <w:pPr>
        <w:spacing w:after="200" w:line="276" w:lineRule="auto"/>
        <w:jc w:val="both"/>
        <w:rPr>
          <w:rFonts w:eastAsia="Calibri"/>
          <w:bCs w:val="0"/>
          <w:iCs w:val="0"/>
          <w:sz w:val="28"/>
          <w:szCs w:val="28"/>
          <w:lang w:eastAsia="en-US"/>
        </w:rPr>
      </w:pPr>
      <w:r w:rsidRPr="00FD550E">
        <w:rPr>
          <w:rFonts w:eastAsia="Calibri"/>
          <w:bCs w:val="0"/>
          <w:iCs w:val="0"/>
          <w:sz w:val="28"/>
          <w:szCs w:val="28"/>
          <w:lang w:eastAsia="en-US"/>
        </w:rPr>
        <w:tab/>
        <w:t xml:space="preserve">б) в течение 14 рабочих дней со дня обращения арендаторов о предоставлении мер поддержки, установленных </w:t>
      </w:r>
      <w:hyperlink w:anchor="sub_2" w:history="1">
        <w:r w:rsidRPr="00FD550E">
          <w:rPr>
            <w:rFonts w:eastAsia="Calibri"/>
            <w:bCs w:val="0"/>
            <w:iCs w:val="0"/>
            <w:color w:val="000000"/>
            <w:sz w:val="28"/>
            <w:szCs w:val="28"/>
            <w:lang w:eastAsia="en-US"/>
          </w:rPr>
          <w:t>пунктами 2</w:t>
        </w:r>
      </w:hyperlink>
      <w:r w:rsidRPr="00FD550E">
        <w:rPr>
          <w:rFonts w:eastAsia="Calibri"/>
          <w:bCs w:val="0"/>
          <w:iCs w:val="0"/>
          <w:color w:val="000000"/>
          <w:sz w:val="28"/>
          <w:szCs w:val="28"/>
          <w:lang w:eastAsia="en-US"/>
        </w:rPr>
        <w:t xml:space="preserve">, </w:t>
      </w:r>
      <w:hyperlink w:anchor="sub_4" w:history="1">
        <w:r w:rsidRPr="00FD550E">
          <w:rPr>
            <w:rFonts w:eastAsia="Calibri"/>
            <w:bCs w:val="0"/>
            <w:iCs w:val="0"/>
            <w:color w:val="000000"/>
            <w:sz w:val="28"/>
            <w:szCs w:val="28"/>
            <w:lang w:eastAsia="en-US"/>
          </w:rPr>
          <w:t>4</w:t>
        </w:r>
      </w:hyperlink>
      <w:r w:rsidRPr="00FD550E">
        <w:rPr>
          <w:rFonts w:eastAsia="Calibri"/>
          <w:bCs w:val="0"/>
          <w:iCs w:val="0"/>
          <w:sz w:val="28"/>
          <w:szCs w:val="28"/>
          <w:lang w:eastAsia="en-US"/>
        </w:rPr>
        <w:t xml:space="preserve"> настоящего постановления;</w:t>
      </w:r>
    </w:p>
    <w:p w:rsidR="008726B0" w:rsidRPr="00FD550E" w:rsidRDefault="008726B0" w:rsidP="008726B0">
      <w:pPr>
        <w:spacing w:after="200" w:line="276" w:lineRule="auto"/>
        <w:jc w:val="both"/>
        <w:rPr>
          <w:rFonts w:eastAsia="Calibri"/>
          <w:bCs w:val="0"/>
          <w:iCs w:val="0"/>
          <w:sz w:val="28"/>
          <w:szCs w:val="28"/>
          <w:lang w:eastAsia="en-US"/>
        </w:rPr>
      </w:pPr>
      <w:r w:rsidRPr="00FD550E">
        <w:rPr>
          <w:rFonts w:eastAsia="Calibri"/>
          <w:bCs w:val="0"/>
          <w:iCs w:val="0"/>
          <w:sz w:val="28"/>
          <w:szCs w:val="28"/>
          <w:lang w:eastAsia="en-US"/>
        </w:rPr>
        <w:tab/>
        <w:t>2) в течение 7 рабочих дней со дня вступления в силу настоящего постановления организовать уведомление арендаторов о возможности заключения дополнительных соглашений в соответствии с требованиями настоящего постановления.</w:t>
      </w:r>
    </w:p>
    <w:p w:rsidR="008726B0" w:rsidRPr="00FD550E" w:rsidRDefault="008726B0" w:rsidP="008726B0">
      <w:pPr>
        <w:spacing w:after="200" w:line="276" w:lineRule="auto"/>
        <w:jc w:val="both"/>
        <w:rPr>
          <w:rFonts w:eastAsia="Calibri"/>
          <w:bCs w:val="0"/>
          <w:iCs w:val="0"/>
          <w:sz w:val="28"/>
          <w:szCs w:val="28"/>
          <w:lang w:eastAsia="en-US"/>
        </w:rPr>
      </w:pPr>
      <w:bookmarkStart w:id="6" w:name="sub_6"/>
      <w:r w:rsidRPr="00FD550E">
        <w:rPr>
          <w:rFonts w:eastAsia="Calibri"/>
          <w:bCs w:val="0"/>
          <w:iCs w:val="0"/>
          <w:sz w:val="28"/>
          <w:szCs w:val="28"/>
          <w:lang w:eastAsia="en-US"/>
        </w:rPr>
        <w:tab/>
        <w:t>6. Установить что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в связи отсрочкой и (или) освобождением от уплаты арендных платежей не применяются.</w:t>
      </w:r>
    </w:p>
    <w:bookmarkEnd w:id="6"/>
    <w:p w:rsidR="008726B0" w:rsidRPr="00FD550E" w:rsidRDefault="008726B0" w:rsidP="008726B0">
      <w:pPr>
        <w:spacing w:after="200" w:line="276" w:lineRule="auto"/>
        <w:jc w:val="both"/>
        <w:rPr>
          <w:rFonts w:eastAsia="Calibri"/>
          <w:bCs w:val="0"/>
          <w:iCs w:val="0"/>
          <w:sz w:val="28"/>
          <w:szCs w:val="28"/>
          <w:lang w:eastAsia="en-US"/>
        </w:rPr>
      </w:pPr>
      <w:r w:rsidRPr="00FD550E">
        <w:rPr>
          <w:rFonts w:eastAsia="Calibri"/>
          <w:bCs w:val="0"/>
          <w:iCs w:val="0"/>
          <w:sz w:val="28"/>
          <w:szCs w:val="28"/>
          <w:lang w:eastAsia="en-US"/>
        </w:rPr>
        <w:tab/>
        <w:t>В случае если договором аренды предусматривается включение в арендную плату платежей за пользование арендатором коммунальными услугами и (или) расходов на содержание арендуемого имущества, отсрочка и (или) освобождение от указанной части арендной платы не предоставляется.</w:t>
      </w:r>
    </w:p>
    <w:p w:rsidR="008726B0" w:rsidRPr="00FD550E" w:rsidRDefault="008726B0" w:rsidP="008726B0">
      <w:pPr>
        <w:shd w:val="clear" w:color="auto" w:fill="FFFFFF"/>
        <w:jc w:val="both"/>
        <w:rPr>
          <w:bCs w:val="0"/>
          <w:iCs w:val="0"/>
          <w:sz w:val="28"/>
          <w:szCs w:val="28"/>
        </w:rPr>
      </w:pPr>
      <w:r w:rsidRPr="00FD550E">
        <w:rPr>
          <w:bCs w:val="0"/>
          <w:iCs w:val="0"/>
          <w:sz w:val="28"/>
          <w:szCs w:val="28"/>
        </w:rPr>
        <w:tab/>
        <w:t>7. Контроль за исполнением настоящего постановления возложить на Маторкину Н.Н.– заместителя  главы Урусовского сельского поселения Ардатовского муниципального района.</w:t>
      </w:r>
    </w:p>
    <w:p w:rsidR="008726B0" w:rsidRPr="0040382E" w:rsidRDefault="008726B0" w:rsidP="008726B0">
      <w:pPr>
        <w:spacing w:after="200" w:line="276" w:lineRule="auto"/>
        <w:jc w:val="both"/>
        <w:rPr>
          <w:rFonts w:eastAsia="Calibri"/>
          <w:bCs w:val="0"/>
          <w:iCs w:val="0"/>
          <w:sz w:val="28"/>
          <w:szCs w:val="28"/>
          <w:lang w:eastAsia="en-US"/>
        </w:rPr>
      </w:pPr>
      <w:r w:rsidRPr="00FD550E">
        <w:rPr>
          <w:rFonts w:eastAsia="Calibri"/>
          <w:bCs w:val="0"/>
          <w:iCs w:val="0"/>
          <w:sz w:val="28"/>
          <w:szCs w:val="28"/>
          <w:lang w:eastAsia="en-US"/>
        </w:rPr>
        <w:tab/>
        <w:t>8. Настоящее постановление вступает в законную силу после</w:t>
      </w:r>
      <w:r>
        <w:rPr>
          <w:rFonts w:eastAsia="Calibri"/>
          <w:bCs w:val="0"/>
          <w:iCs w:val="0"/>
          <w:sz w:val="28"/>
          <w:szCs w:val="28"/>
          <w:lang w:eastAsia="en-US"/>
        </w:rPr>
        <w:t xml:space="preserve"> его официального опубликования.</w:t>
      </w:r>
    </w:p>
    <w:p w:rsidR="003058D9" w:rsidRDefault="003058D9" w:rsidP="008726B0">
      <w:pPr>
        <w:spacing w:line="240" w:lineRule="exact"/>
        <w:jc w:val="both"/>
        <w:rPr>
          <w:bCs w:val="0"/>
          <w:iCs w:val="0"/>
          <w:sz w:val="28"/>
          <w:szCs w:val="28"/>
          <w:lang w:eastAsia="ar-SA"/>
        </w:rPr>
      </w:pPr>
    </w:p>
    <w:p w:rsidR="008726B0" w:rsidRDefault="003058D9" w:rsidP="008726B0">
      <w:pPr>
        <w:spacing w:line="240" w:lineRule="exact"/>
        <w:jc w:val="both"/>
        <w:rPr>
          <w:bCs w:val="0"/>
          <w:iCs w:val="0"/>
          <w:sz w:val="20"/>
          <w:szCs w:val="20"/>
        </w:rPr>
      </w:pPr>
      <w:r w:rsidRPr="00FD550E">
        <w:rPr>
          <w:bCs w:val="0"/>
          <w:iCs w:val="0"/>
          <w:sz w:val="28"/>
          <w:szCs w:val="28"/>
          <w:lang w:eastAsia="ar-SA"/>
        </w:rPr>
        <w:t>Глава Урусовского   сельского поселения</w:t>
      </w:r>
      <w:r w:rsidRPr="00FD550E">
        <w:rPr>
          <w:bCs w:val="0"/>
          <w:iCs w:val="0"/>
          <w:sz w:val="28"/>
          <w:szCs w:val="28"/>
          <w:lang w:eastAsia="ar-SA"/>
        </w:rPr>
        <w:tab/>
        <w:t xml:space="preserve">                А.И.Аржаев</w:t>
      </w:r>
    </w:p>
    <w:p w:rsidR="003058D9" w:rsidRDefault="003058D9" w:rsidP="008726B0">
      <w:pPr>
        <w:spacing w:line="240" w:lineRule="exact"/>
        <w:jc w:val="both"/>
        <w:rPr>
          <w:bCs w:val="0"/>
          <w:iCs w:val="0"/>
          <w:sz w:val="20"/>
          <w:szCs w:val="20"/>
        </w:rPr>
      </w:pPr>
    </w:p>
    <w:p w:rsidR="008726B0" w:rsidRPr="003C7B02" w:rsidRDefault="008726B0" w:rsidP="008726B0">
      <w:pPr>
        <w:spacing w:line="240" w:lineRule="exact"/>
        <w:jc w:val="both"/>
        <w:rPr>
          <w:bCs w:val="0"/>
          <w:iCs w:val="0"/>
          <w:sz w:val="28"/>
          <w:szCs w:val="28"/>
          <w:lang w:eastAsia="en-US"/>
        </w:rPr>
      </w:pPr>
      <w:r>
        <w:rPr>
          <w:bCs w:val="0"/>
          <w:iCs w:val="0"/>
          <w:sz w:val="20"/>
          <w:szCs w:val="20"/>
        </w:rPr>
        <w:t>___________________________________________________________________________________</w:t>
      </w:r>
      <w:r>
        <w:rPr>
          <w:bCs w:val="0"/>
          <w:iCs w:val="0"/>
          <w:sz w:val="28"/>
          <w:szCs w:val="28"/>
        </w:rPr>
        <w:t>_____________________________________________________________</w:t>
      </w:r>
    </w:p>
    <w:p w:rsidR="008726B0" w:rsidRPr="00910C90" w:rsidRDefault="008726B0" w:rsidP="008726B0">
      <w:pPr>
        <w:ind w:right="125"/>
        <w:jc w:val="both"/>
        <w:rPr>
          <w:bCs w:val="0"/>
          <w:iCs w:val="0"/>
          <w:sz w:val="20"/>
          <w:szCs w:val="20"/>
        </w:rPr>
      </w:pPr>
      <w:r w:rsidRPr="00910C90">
        <w:rPr>
          <w:bCs w:val="0"/>
          <w:iCs w:val="0"/>
          <w:sz w:val="20"/>
          <w:szCs w:val="20"/>
        </w:rPr>
        <w:t>Информационный бюллетень Урусовского сельского поселения</w:t>
      </w:r>
    </w:p>
    <w:p w:rsidR="008726B0" w:rsidRPr="00910C90" w:rsidRDefault="008726B0" w:rsidP="008726B0">
      <w:pPr>
        <w:rPr>
          <w:bCs w:val="0"/>
          <w:iCs w:val="0"/>
          <w:sz w:val="20"/>
          <w:szCs w:val="20"/>
        </w:rPr>
      </w:pPr>
      <w:r w:rsidRPr="00910C90">
        <w:rPr>
          <w:bCs w:val="0"/>
          <w:iCs w:val="0"/>
          <w:sz w:val="20"/>
          <w:szCs w:val="20"/>
        </w:rPr>
        <w:t xml:space="preserve">Ардатовского муниципального района,  № </w:t>
      </w:r>
      <w:r>
        <w:rPr>
          <w:bCs w:val="0"/>
          <w:iCs w:val="0"/>
          <w:sz w:val="20"/>
          <w:szCs w:val="20"/>
        </w:rPr>
        <w:t>12А</w:t>
      </w:r>
      <w:r w:rsidRPr="00910C90">
        <w:rPr>
          <w:bCs w:val="0"/>
          <w:iCs w:val="0"/>
          <w:sz w:val="20"/>
          <w:szCs w:val="20"/>
        </w:rPr>
        <w:t xml:space="preserve"> от  </w:t>
      </w:r>
      <w:r>
        <w:rPr>
          <w:bCs w:val="0"/>
          <w:iCs w:val="0"/>
          <w:sz w:val="20"/>
          <w:szCs w:val="20"/>
        </w:rPr>
        <w:t>15</w:t>
      </w:r>
      <w:r w:rsidRPr="00910C90">
        <w:rPr>
          <w:bCs w:val="0"/>
          <w:iCs w:val="0"/>
          <w:sz w:val="20"/>
          <w:szCs w:val="20"/>
        </w:rPr>
        <w:t>.0</w:t>
      </w:r>
      <w:r>
        <w:rPr>
          <w:bCs w:val="0"/>
          <w:iCs w:val="0"/>
          <w:sz w:val="20"/>
          <w:szCs w:val="20"/>
        </w:rPr>
        <w:t>8..2020</w:t>
      </w:r>
      <w:r w:rsidRPr="00910C90">
        <w:rPr>
          <w:bCs w:val="0"/>
          <w:iCs w:val="0"/>
          <w:sz w:val="20"/>
          <w:szCs w:val="20"/>
        </w:rPr>
        <w:t xml:space="preserve"> г.</w:t>
      </w:r>
    </w:p>
    <w:p w:rsidR="008726B0" w:rsidRPr="00910C90" w:rsidRDefault="008726B0" w:rsidP="008726B0">
      <w:pPr>
        <w:rPr>
          <w:bCs w:val="0"/>
          <w:iCs w:val="0"/>
          <w:sz w:val="20"/>
          <w:szCs w:val="20"/>
        </w:rPr>
      </w:pPr>
      <w:r w:rsidRPr="00910C90">
        <w:rPr>
          <w:bCs w:val="0"/>
          <w:iCs w:val="0"/>
          <w:sz w:val="20"/>
          <w:szCs w:val="20"/>
        </w:rPr>
        <w:t xml:space="preserve">      Учредитель: Совет депутатов Урусовского сельского поселения Ардатовского муниципального района.</w:t>
      </w:r>
    </w:p>
    <w:p w:rsidR="008726B0" w:rsidRDefault="008726B0" w:rsidP="008726B0">
      <w:pPr>
        <w:spacing w:line="240" w:lineRule="exact"/>
        <w:jc w:val="both"/>
        <w:rPr>
          <w:bCs w:val="0"/>
          <w:iCs w:val="0"/>
          <w:sz w:val="28"/>
          <w:szCs w:val="28"/>
        </w:rPr>
      </w:pPr>
      <w:r w:rsidRPr="00910C90">
        <w:rPr>
          <w:bCs w:val="0"/>
          <w:iCs w:val="0"/>
          <w:sz w:val="20"/>
          <w:szCs w:val="20"/>
        </w:rPr>
        <w:t xml:space="preserve">    Ти</w:t>
      </w:r>
      <w:r>
        <w:rPr>
          <w:bCs w:val="0"/>
          <w:iCs w:val="0"/>
          <w:sz w:val="20"/>
          <w:szCs w:val="20"/>
        </w:rPr>
        <w:t>раж3 экз.</w:t>
      </w:r>
    </w:p>
    <w:p w:rsidR="008726B0" w:rsidRDefault="008726B0" w:rsidP="008726B0">
      <w:pPr>
        <w:spacing w:after="200" w:line="276" w:lineRule="auto"/>
        <w:rPr>
          <w:bCs w:val="0"/>
          <w:iCs w:val="0"/>
          <w:sz w:val="28"/>
          <w:szCs w:val="28"/>
        </w:rPr>
      </w:pPr>
    </w:p>
    <w:p w:rsidR="008726B0" w:rsidRDefault="008726B0" w:rsidP="008726B0">
      <w:pPr>
        <w:spacing w:after="200" w:line="276" w:lineRule="auto"/>
        <w:rPr>
          <w:bCs w:val="0"/>
          <w:iCs w:val="0"/>
          <w:sz w:val="28"/>
          <w:szCs w:val="28"/>
        </w:rPr>
      </w:pPr>
    </w:p>
    <w:p w:rsidR="001A604A" w:rsidRDefault="001A604A"/>
    <w:sectPr w:rsidR="001A604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1B6"/>
    <w:rsid w:val="001A604A"/>
    <w:rsid w:val="003058D9"/>
    <w:rsid w:val="00407C02"/>
    <w:rsid w:val="008726B0"/>
    <w:rsid w:val="00B91608"/>
    <w:rsid w:val="00C971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26B0"/>
    <w:pPr>
      <w:spacing w:after="0" w:line="240" w:lineRule="auto"/>
    </w:pPr>
    <w:rPr>
      <w:rFonts w:ascii="Times New Roman" w:eastAsia="Times New Roman" w:hAnsi="Times New Roman" w:cs="Times New Roman"/>
      <w:bCs/>
      <w:i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058D9"/>
    <w:rPr>
      <w:rFonts w:ascii="Segoe UI" w:hAnsi="Segoe UI" w:cs="Segoe UI"/>
      <w:sz w:val="18"/>
      <w:szCs w:val="18"/>
    </w:rPr>
  </w:style>
  <w:style w:type="character" w:customStyle="1" w:styleId="a4">
    <w:name w:val="Текст выноски Знак"/>
    <w:basedOn w:val="a0"/>
    <w:link w:val="a3"/>
    <w:uiPriority w:val="99"/>
    <w:semiHidden/>
    <w:rsid w:val="003058D9"/>
    <w:rPr>
      <w:rFonts w:ascii="Segoe UI" w:eastAsia="Times New Roman" w:hAnsi="Segoe UI" w:cs="Segoe UI"/>
      <w:bCs/>
      <w:iCs/>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26B0"/>
    <w:pPr>
      <w:spacing w:after="0" w:line="240" w:lineRule="auto"/>
    </w:pPr>
    <w:rPr>
      <w:rFonts w:ascii="Times New Roman" w:eastAsia="Times New Roman" w:hAnsi="Times New Roman" w:cs="Times New Roman"/>
      <w:bCs/>
      <w:i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058D9"/>
    <w:rPr>
      <w:rFonts w:ascii="Segoe UI" w:hAnsi="Segoe UI" w:cs="Segoe UI"/>
      <w:sz w:val="18"/>
      <w:szCs w:val="18"/>
    </w:rPr>
  </w:style>
  <w:style w:type="character" w:customStyle="1" w:styleId="a4">
    <w:name w:val="Текст выноски Знак"/>
    <w:basedOn w:val="a0"/>
    <w:link w:val="a3"/>
    <w:uiPriority w:val="99"/>
    <w:semiHidden/>
    <w:rsid w:val="003058D9"/>
    <w:rPr>
      <w:rFonts w:ascii="Segoe UI" w:eastAsia="Times New Roman" w:hAnsi="Segoe UI" w:cs="Segoe UI"/>
      <w:bCs/>
      <w:iCs/>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3846630/1000" TargetMode="External"/><Relationship Id="rId13" Type="http://schemas.openxmlformats.org/officeDocument/2006/relationships/hyperlink" Target="http://internet.garant.ru/document/redirect/10107960/11" TargetMode="External"/><Relationship Id="rId18" Type="http://schemas.openxmlformats.org/officeDocument/2006/relationships/hyperlink" Target="http://internet.garant.ru/document/redirect/73846630/100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internet.garant.ru/document/redirect/10107960/11" TargetMode="External"/><Relationship Id="rId12" Type="http://schemas.openxmlformats.org/officeDocument/2006/relationships/hyperlink" Target="http://internet.garant.ru/document/redirect/73761675/0" TargetMode="External"/><Relationship Id="rId17" Type="http://schemas.openxmlformats.org/officeDocument/2006/relationships/hyperlink" Target="http://internet.garant.ru/document/redirect/73845836/0" TargetMode="External"/><Relationship Id="rId2" Type="http://schemas.microsoft.com/office/2007/relationships/stylesWithEffects" Target="stylesWithEffects.xml"/><Relationship Id="rId16" Type="http://schemas.openxmlformats.org/officeDocument/2006/relationships/hyperlink" Target="http://internet.garant.ru/document/redirect/73835022/5"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internet.garant.ru/document/redirect/73761675/0" TargetMode="External"/><Relationship Id="rId11" Type="http://schemas.openxmlformats.org/officeDocument/2006/relationships/hyperlink" Target="http://internet.garant.ru/document/redirect/73850806/0" TargetMode="External"/><Relationship Id="rId5" Type="http://schemas.openxmlformats.org/officeDocument/2006/relationships/hyperlink" Target="http://internet.garant.ru/document/redirect/73850806/0" TargetMode="External"/><Relationship Id="rId15" Type="http://schemas.openxmlformats.org/officeDocument/2006/relationships/hyperlink" Target="http://internet.garant.ru/document/redirect/73835022/4" TargetMode="External"/><Relationship Id="rId10" Type="http://schemas.openxmlformats.org/officeDocument/2006/relationships/hyperlink" Target="http://internet.garant.ru/document/redirect/73850806/1000" TargetMode="External"/><Relationship Id="rId19" Type="http://schemas.openxmlformats.org/officeDocument/2006/relationships/hyperlink" Target="http://internet.garant.ru/document/redirect/73846630/0" TargetMode="External"/><Relationship Id="rId4" Type="http://schemas.openxmlformats.org/officeDocument/2006/relationships/webSettings" Target="webSettings.xml"/><Relationship Id="rId9" Type="http://schemas.openxmlformats.org/officeDocument/2006/relationships/hyperlink" Target="http://internet.garant.ru/document/redirect/73846630/0" TargetMode="External"/><Relationship Id="rId14" Type="http://schemas.openxmlformats.org/officeDocument/2006/relationships/hyperlink" Target="http://internet.garant.ru/document/redirect/73793643/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4298</Words>
  <Characters>24505</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cp:lastPrinted>2021-02-17T13:05:00Z</cp:lastPrinted>
  <dcterms:created xsi:type="dcterms:W3CDTF">2021-02-17T13:47:00Z</dcterms:created>
  <dcterms:modified xsi:type="dcterms:W3CDTF">2021-02-17T13:47:00Z</dcterms:modified>
</cp:coreProperties>
</file>