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25A" w:rsidRPr="0015325A" w:rsidRDefault="0015325A" w:rsidP="0015325A">
      <w:pPr>
        <w:spacing w:after="200" w:line="276" w:lineRule="auto"/>
        <w:rPr>
          <w:rFonts w:ascii="Calibri" w:eastAsia="Calibri" w:hAnsi="Calibri" w:cs="Times New Roman"/>
        </w:rPr>
      </w:pP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325A" w:rsidRPr="0015325A" w:rsidRDefault="0015325A" w:rsidP="0015325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15325A" w:rsidRPr="0015325A" w:rsidRDefault="0015325A" w:rsidP="001532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5A" w:rsidRPr="0015325A" w:rsidRDefault="0015325A" w:rsidP="001532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02 июля 2024 г.                                                                         № 5</w:t>
      </w:r>
      <w:r w:rsidR="00E51F9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F59F3" w:rsidRPr="0083108A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6B4D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15325A">
        <w:rPr>
          <w:rFonts w:ascii="Times New Roman" w:hAnsi="Times New Roman" w:cs="Times New Roman"/>
          <w:sz w:val="28"/>
          <w:szCs w:val="28"/>
        </w:rPr>
        <w:t>Урусовс</w:t>
      </w:r>
      <w:r w:rsidR="002216E1" w:rsidRPr="0083108A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8310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15325A">
        <w:rPr>
          <w:rFonts w:ascii="Times New Roman" w:hAnsi="Times New Roman" w:cs="Times New Roman"/>
          <w:sz w:val="28"/>
          <w:szCs w:val="28"/>
        </w:rPr>
        <w:t>№ 73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 от </w:t>
      </w:r>
      <w:r w:rsidR="0015325A">
        <w:rPr>
          <w:sz w:val="28"/>
          <w:szCs w:val="28"/>
        </w:rPr>
        <w:t>25</w:t>
      </w:r>
      <w:r w:rsidR="00956B4D" w:rsidRPr="0083108A">
        <w:rPr>
          <w:sz w:val="28"/>
          <w:szCs w:val="28"/>
        </w:rPr>
        <w:t>.11.2014 г.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 </w:t>
      </w:r>
      <w:r w:rsidRPr="0083108A">
        <w:rPr>
          <w:rFonts w:ascii="Times New Roman" w:hAnsi="Times New Roman" w:cs="Times New Roman"/>
          <w:sz w:val="28"/>
          <w:szCs w:val="28"/>
        </w:rPr>
        <w:t>« Об  установлении</w:t>
      </w:r>
      <w:r w:rsidR="0083108A">
        <w:rPr>
          <w:rFonts w:ascii="Times New Roman" w:hAnsi="Times New Roman" w:cs="Times New Roman"/>
          <w:sz w:val="28"/>
          <w:szCs w:val="28"/>
        </w:rPr>
        <w:t xml:space="preserve"> налога на имущество физических</w:t>
      </w:r>
      <w:r w:rsidRPr="0083108A">
        <w:rPr>
          <w:rFonts w:ascii="Times New Roman" w:hAnsi="Times New Roman" w:cs="Times New Roman"/>
          <w:sz w:val="28"/>
          <w:szCs w:val="28"/>
        </w:rPr>
        <w:t xml:space="preserve"> лиц</w:t>
      </w:r>
      <w:r w:rsidR="0083108A">
        <w:rPr>
          <w:rFonts w:ascii="Times New Roman" w:hAnsi="Times New Roman" w:cs="Times New Roman"/>
          <w:sz w:val="28"/>
          <w:szCs w:val="28"/>
        </w:rPr>
        <w:t>»</w:t>
      </w:r>
    </w:p>
    <w:p w:rsidR="00956B4D" w:rsidRDefault="00956B4D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главой 32 Налогового кодекса Российской Федерации  Совет депутатов </w:t>
      </w:r>
      <w:proofErr w:type="spellStart"/>
      <w:r w:rsidR="0015325A">
        <w:rPr>
          <w:rFonts w:ascii="Times New Roman" w:hAnsi="Times New Roman" w:cs="Times New Roman"/>
          <w:sz w:val="28"/>
          <w:szCs w:val="28"/>
        </w:rPr>
        <w:t>Урусовс</w:t>
      </w:r>
      <w:r w:rsidR="002216E1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   </w:t>
      </w:r>
      <w:proofErr w:type="spellStart"/>
      <w:r w:rsidR="0015325A">
        <w:rPr>
          <w:rFonts w:ascii="Times New Roman" w:hAnsi="Times New Roman" w:cs="Times New Roman"/>
          <w:sz w:val="28"/>
          <w:szCs w:val="28"/>
        </w:rPr>
        <w:t>Урусовс</w:t>
      </w:r>
      <w:r w:rsidR="002216E1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2216E1">
        <w:rPr>
          <w:rFonts w:ascii="Times New Roman" w:hAnsi="Times New Roman" w:cs="Times New Roman"/>
          <w:sz w:val="28"/>
          <w:szCs w:val="28"/>
        </w:rPr>
        <w:t xml:space="preserve"> сельского поселения от 18.11.2014г. №72 « Об  установлении налога на им</w:t>
      </w:r>
      <w:r>
        <w:rPr>
          <w:rFonts w:ascii="Times New Roman" w:hAnsi="Times New Roman" w:cs="Times New Roman"/>
          <w:sz w:val="28"/>
          <w:szCs w:val="28"/>
        </w:rPr>
        <w:t>ущество физических лиц »  изменения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дополнив  пунктом </w:t>
      </w:r>
      <w:r w:rsidR="002216E1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следующего  содержания:</w:t>
      </w:r>
    </w:p>
    <w:p w:rsidR="00EF59F3" w:rsidRDefault="002216E1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59F3">
        <w:rPr>
          <w:rFonts w:ascii="Times New Roman" w:hAnsi="Times New Roman" w:cs="Times New Roman"/>
          <w:sz w:val="28"/>
          <w:szCs w:val="28"/>
        </w:rPr>
        <w:t xml:space="preserve"> </w:t>
      </w:r>
      <w:r w:rsidR="00492DC4">
        <w:rPr>
          <w:rFonts w:ascii="Times New Roman" w:hAnsi="Times New Roman" w:cs="Times New Roman"/>
          <w:sz w:val="28"/>
          <w:szCs w:val="28"/>
        </w:rPr>
        <w:t>«</w:t>
      </w:r>
      <w:r w:rsidR="00EF59F3">
        <w:rPr>
          <w:rFonts w:ascii="Times New Roman" w:hAnsi="Times New Roman" w:cs="Times New Roman"/>
          <w:sz w:val="28"/>
          <w:szCs w:val="28"/>
        </w:rPr>
        <w:t xml:space="preserve">Физические лица  - в отношении объектов   недвижимого имущества, подлежащих налогообложению исходя из кадастровой стоимости и указанных в подпункте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EF59F3">
        <w:rPr>
          <w:rFonts w:ascii="Times New Roman" w:hAnsi="Times New Roman" w:cs="Times New Roman"/>
          <w:sz w:val="28"/>
          <w:szCs w:val="28"/>
        </w:rPr>
        <w:t xml:space="preserve"> пункта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EF59F3">
        <w:rPr>
          <w:rFonts w:ascii="Times New Roman" w:hAnsi="Times New Roman" w:cs="Times New Roman"/>
          <w:sz w:val="28"/>
          <w:szCs w:val="28"/>
        </w:rPr>
        <w:t xml:space="preserve">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исключением гаражей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4C09E2">
        <w:rPr>
          <w:rFonts w:ascii="Times New Roman" w:hAnsi="Times New Roman" w:cs="Times New Roman"/>
          <w:sz w:val="28"/>
          <w:szCs w:val="28"/>
        </w:rPr>
        <w:t>-</w:t>
      </w:r>
      <w:r w:rsidR="00EF59F3">
        <w:rPr>
          <w:rFonts w:ascii="Times New Roman" w:hAnsi="Times New Roman" w:cs="Times New Roman"/>
          <w:sz w:val="28"/>
          <w:szCs w:val="28"/>
        </w:rPr>
        <w:t>мест, расположенных   в таких объектах налогообложения)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 льгота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предусмотренная в части третьей настоящего пункта, предоставляется при соблюдении условия: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2024 года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</w:t>
      </w:r>
      <w:r w:rsidR="004C09E2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 ), </w:t>
      </w:r>
      <w:r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  года налогового периода, , в случае превышения величины када70 процентов( включительно) 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 2026 года</w:t>
      </w:r>
      <w:r w:rsidR="0022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 налоговый период 2024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(Н2024-Н2023х1,4)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          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За налоговый  период 2025 года: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__________________       х  d  х  n,  </w:t>
      </w:r>
    </w:p>
    <w:p w:rsidR="00EF59F3" w:rsidRP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F59F3" w:rsidRPr="00EF59F3">
        <w:rPr>
          <w:rFonts w:ascii="Times New Roman" w:hAnsi="Times New Roman" w:cs="Times New Roman"/>
          <w:sz w:val="24"/>
          <w:szCs w:val="24"/>
        </w:rPr>
        <w:t>12</w:t>
      </w:r>
    </w:p>
    <w:p w:rsidR="004C09E2" w:rsidRDefault="004C09E2" w:rsidP="00EF5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9F3" w:rsidRPr="00EF59F3" w:rsidRDefault="00EF59F3" w:rsidP="00EF59F3">
      <w:pPr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За  налоговый период 2026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(Н2026-Н2023х2)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где:      </w:t>
      </w:r>
    </w:p>
    <w:p w:rsid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F59F3">
        <w:rPr>
          <w:rFonts w:ascii="Times New Roman" w:hAnsi="Times New Roman" w:cs="Times New Roman"/>
          <w:sz w:val="28"/>
          <w:szCs w:val="28"/>
        </w:rPr>
        <w:t>12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2026 годы соответственно;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рассчитанная за налоговый период 2024 года 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 2026</w:t>
      </w:r>
      <w:r w:rsidR="004C09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9F2EA9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F59F3">
        <w:rPr>
          <w:rFonts w:ascii="Times New Roman" w:hAnsi="Times New Roman" w:cs="Times New Roman"/>
          <w:sz w:val="28"/>
          <w:szCs w:val="28"/>
        </w:rPr>
        <w:t>-  доля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09E2" w:rsidRDefault="004C09E2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A63E09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2EA9" w:rsidRDefault="009F2EA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5325A">
        <w:rPr>
          <w:rFonts w:ascii="Times New Roman" w:hAnsi="Times New Roman" w:cs="Times New Roman"/>
          <w:sz w:val="28"/>
          <w:szCs w:val="28"/>
        </w:rPr>
        <w:t>Урусовс</w:t>
      </w:r>
      <w:r w:rsidRPr="0083108A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r w:rsidR="004607E1">
        <w:rPr>
          <w:rFonts w:ascii="Times New Roman" w:hAnsi="Times New Roman" w:cs="Times New Roman"/>
          <w:sz w:val="28"/>
          <w:szCs w:val="28"/>
        </w:rPr>
        <w:t xml:space="preserve">        В.Н.Азоркин</w:t>
      </w:r>
      <w:bookmarkStart w:id="0" w:name="_GoBack"/>
      <w:bookmarkEnd w:id="0"/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3108A" w:rsidSect="00CC6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29E"/>
    <w:rsid w:val="000511F8"/>
    <w:rsid w:val="0015325A"/>
    <w:rsid w:val="001B0E44"/>
    <w:rsid w:val="002216E1"/>
    <w:rsid w:val="004607E1"/>
    <w:rsid w:val="00492DC4"/>
    <w:rsid w:val="004C09E2"/>
    <w:rsid w:val="004E5888"/>
    <w:rsid w:val="007E229E"/>
    <w:rsid w:val="00803527"/>
    <w:rsid w:val="0083108A"/>
    <w:rsid w:val="008F7B1C"/>
    <w:rsid w:val="00956B4D"/>
    <w:rsid w:val="009F2EA9"/>
    <w:rsid w:val="00A27724"/>
    <w:rsid w:val="00A63E09"/>
    <w:rsid w:val="00CC6693"/>
    <w:rsid w:val="00E51F99"/>
    <w:rsid w:val="00EC08D2"/>
    <w:rsid w:val="00EF59F3"/>
    <w:rsid w:val="00FD08B2"/>
    <w:rsid w:val="00FE7368"/>
    <w:rsid w:val="00FF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5</cp:revision>
  <cp:lastPrinted>2024-07-31T08:20:00Z</cp:lastPrinted>
  <dcterms:created xsi:type="dcterms:W3CDTF">2024-07-31T12:23:00Z</dcterms:created>
  <dcterms:modified xsi:type="dcterms:W3CDTF">2024-08-29T12:51:00Z</dcterms:modified>
</cp:coreProperties>
</file>